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5CB13" w14:textId="77777777" w:rsidR="008535AB" w:rsidRPr="00A44C85" w:rsidRDefault="008535AB" w:rsidP="00560B77">
      <w:pPr>
        <w:adjustRightInd w:val="0"/>
        <w:snapToGrid w:val="0"/>
        <w:spacing w:line="900" w:lineRule="exact"/>
        <w:rPr>
          <w:rFonts w:ascii="方正仿宋简体" w:eastAsia="方正仿宋简体"/>
        </w:rPr>
      </w:pPr>
    </w:p>
    <w:p w14:paraId="3A6C81A0" w14:textId="77777777" w:rsidR="008535AB" w:rsidRPr="00042397" w:rsidRDefault="008535AB" w:rsidP="00560B77">
      <w:pPr>
        <w:adjustRightInd w:val="0"/>
        <w:snapToGrid w:val="0"/>
        <w:spacing w:afterLines="175" w:after="546" w:line="600" w:lineRule="exact"/>
        <w:jc w:val="center"/>
        <w:rPr>
          <w:rFonts w:asciiTheme="minorEastAsia" w:hAnsiTheme="minorEastAsia" w:cs="宋体-PUA"/>
          <w:b/>
          <w:kern w:val="0"/>
          <w:sz w:val="24"/>
        </w:rPr>
      </w:pPr>
      <w:r w:rsidRPr="00042397">
        <w:rPr>
          <w:rFonts w:asciiTheme="minorEastAsia" w:hAnsiTheme="minorEastAsia" w:cs="宋体-PUA" w:hint="eastAsia"/>
          <w:b/>
          <w:kern w:val="0"/>
          <w:sz w:val="24"/>
        </w:rPr>
        <w:t>希望专审字</w:t>
      </w:r>
      <w:r w:rsidRPr="0061395D">
        <w:rPr>
          <w:rFonts w:asciiTheme="minorEastAsia" w:hAnsiTheme="minorEastAsia" w:cs="宋体-PUA" w:hint="eastAsia"/>
          <w:b/>
          <w:kern w:val="0"/>
          <w:sz w:val="24"/>
        </w:rPr>
        <w:t>【20</w:t>
      </w:r>
      <w:r w:rsidR="00575292">
        <w:rPr>
          <w:rFonts w:asciiTheme="minorEastAsia" w:hAnsiTheme="minorEastAsia" w:cs="宋体-PUA"/>
          <w:b/>
          <w:kern w:val="0"/>
          <w:sz w:val="24"/>
        </w:rPr>
        <w:t>21</w:t>
      </w:r>
      <w:r w:rsidRPr="0061395D">
        <w:rPr>
          <w:rFonts w:asciiTheme="minorEastAsia" w:hAnsiTheme="minorEastAsia" w:cs="宋体-PUA" w:hint="eastAsia"/>
          <w:b/>
          <w:kern w:val="0"/>
          <w:sz w:val="24"/>
        </w:rPr>
        <w:t>】</w:t>
      </w:r>
      <w:r w:rsidRPr="00042397">
        <w:rPr>
          <w:rFonts w:asciiTheme="minorEastAsia" w:hAnsiTheme="minorEastAsia" w:cs="宋体-PUA" w:hint="eastAsia"/>
          <w:b/>
          <w:kern w:val="0"/>
          <w:sz w:val="24"/>
        </w:rPr>
        <w:t>第1000</w:t>
      </w:r>
      <w:r w:rsidR="00575292">
        <w:rPr>
          <w:rFonts w:asciiTheme="minorEastAsia" w:hAnsiTheme="minorEastAsia" w:cs="宋体-PUA"/>
          <w:b/>
          <w:kern w:val="0"/>
          <w:sz w:val="24"/>
        </w:rPr>
        <w:t>15</w:t>
      </w:r>
      <w:r w:rsidRPr="00042397">
        <w:rPr>
          <w:rFonts w:asciiTheme="minorEastAsia" w:hAnsiTheme="minorEastAsia" w:cs="宋体-PUA" w:hint="eastAsia"/>
          <w:b/>
          <w:kern w:val="0"/>
          <w:sz w:val="24"/>
        </w:rPr>
        <w:t>号</w:t>
      </w:r>
    </w:p>
    <w:p w14:paraId="6FB5BC5A" w14:textId="77777777" w:rsidR="00575292" w:rsidRPr="00575292" w:rsidRDefault="00575292" w:rsidP="00560B77">
      <w:pPr>
        <w:adjustRightInd w:val="0"/>
        <w:snapToGrid w:val="0"/>
        <w:spacing w:line="560" w:lineRule="exact"/>
        <w:jc w:val="center"/>
        <w:rPr>
          <w:rFonts w:ascii="黑体" w:eastAsia="黑体" w:hAnsi="黑体"/>
          <w:b/>
          <w:bCs/>
          <w:sz w:val="32"/>
          <w:szCs w:val="32"/>
        </w:rPr>
      </w:pPr>
      <w:r w:rsidRPr="00575292">
        <w:rPr>
          <w:rFonts w:ascii="黑体" w:eastAsia="黑体" w:hAnsi="黑体" w:hint="eastAsia"/>
          <w:b/>
          <w:bCs/>
          <w:sz w:val="32"/>
          <w:szCs w:val="32"/>
        </w:rPr>
        <w:t>永州市</w:t>
      </w:r>
      <w:r w:rsidR="00ED5EF1" w:rsidRPr="00575292">
        <w:rPr>
          <w:rFonts w:ascii="黑体" w:eastAsia="黑体" w:hAnsi="黑体" w:hint="eastAsia"/>
          <w:b/>
          <w:bCs/>
          <w:sz w:val="32"/>
          <w:szCs w:val="32"/>
        </w:rPr>
        <w:t>零陵区文</w:t>
      </w:r>
      <w:r w:rsidRPr="00575292">
        <w:rPr>
          <w:rFonts w:ascii="黑体" w:eastAsia="黑体" w:hAnsi="黑体" w:hint="eastAsia"/>
          <w:b/>
          <w:bCs/>
          <w:sz w:val="32"/>
          <w:szCs w:val="32"/>
        </w:rPr>
        <w:t>化旅游</w:t>
      </w:r>
      <w:r w:rsidR="00ED5EF1" w:rsidRPr="00575292">
        <w:rPr>
          <w:rFonts w:ascii="黑体" w:eastAsia="黑体" w:hAnsi="黑体" w:hint="eastAsia"/>
          <w:b/>
          <w:bCs/>
          <w:sz w:val="32"/>
          <w:szCs w:val="32"/>
        </w:rPr>
        <w:t>体</w:t>
      </w:r>
      <w:r w:rsidRPr="00575292">
        <w:rPr>
          <w:rFonts w:ascii="黑体" w:eastAsia="黑体" w:hAnsi="黑体" w:hint="eastAsia"/>
          <w:b/>
          <w:bCs/>
          <w:sz w:val="32"/>
          <w:szCs w:val="32"/>
        </w:rPr>
        <w:t>育</w:t>
      </w:r>
      <w:r w:rsidR="00ED5EF1" w:rsidRPr="00575292">
        <w:rPr>
          <w:rFonts w:ascii="黑体" w:eastAsia="黑体" w:hAnsi="黑体" w:hint="eastAsia"/>
          <w:b/>
          <w:bCs/>
          <w:sz w:val="32"/>
          <w:szCs w:val="32"/>
        </w:rPr>
        <w:t>局</w:t>
      </w:r>
    </w:p>
    <w:p w14:paraId="2A07B1BF" w14:textId="77777777" w:rsidR="008535AB" w:rsidRPr="00575292" w:rsidRDefault="00DB48FF" w:rsidP="00560B77">
      <w:pPr>
        <w:adjustRightInd w:val="0"/>
        <w:snapToGrid w:val="0"/>
        <w:spacing w:afterLines="50" w:after="156" w:line="560" w:lineRule="exact"/>
        <w:jc w:val="center"/>
        <w:rPr>
          <w:rFonts w:ascii="黑体" w:eastAsia="黑体" w:hAnsi="黑体"/>
          <w:b/>
          <w:bCs/>
          <w:sz w:val="32"/>
          <w:szCs w:val="32"/>
        </w:rPr>
      </w:pPr>
      <w:r w:rsidRPr="00575292">
        <w:rPr>
          <w:rFonts w:ascii="黑体" w:eastAsia="黑体" w:hAnsi="黑体" w:hint="eastAsia"/>
          <w:b/>
          <w:bCs/>
          <w:sz w:val="32"/>
          <w:szCs w:val="32"/>
        </w:rPr>
        <w:t>2020</w:t>
      </w:r>
      <w:r w:rsidR="008535AB" w:rsidRPr="00575292">
        <w:rPr>
          <w:rFonts w:ascii="黑体" w:eastAsia="黑体" w:hAnsi="黑体" w:hint="eastAsia"/>
          <w:b/>
          <w:bCs/>
          <w:sz w:val="32"/>
          <w:szCs w:val="32"/>
        </w:rPr>
        <w:t>年</w:t>
      </w:r>
      <w:r w:rsidR="00575292" w:rsidRPr="00575292">
        <w:rPr>
          <w:rFonts w:ascii="黑体" w:eastAsia="黑体" w:hAnsi="黑体" w:hint="eastAsia"/>
          <w:b/>
          <w:bCs/>
          <w:sz w:val="32"/>
          <w:szCs w:val="32"/>
        </w:rPr>
        <w:t>度</w:t>
      </w:r>
      <w:r w:rsidRPr="00575292">
        <w:rPr>
          <w:rFonts w:ascii="黑体" w:eastAsia="黑体" w:hAnsi="黑体" w:hint="eastAsia"/>
          <w:b/>
          <w:bCs/>
          <w:sz w:val="32"/>
          <w:szCs w:val="32"/>
        </w:rPr>
        <w:t>创建省全域旅游示范区服务项目</w:t>
      </w:r>
    </w:p>
    <w:p w14:paraId="043AB958" w14:textId="77777777" w:rsidR="008535AB" w:rsidRDefault="008535AB" w:rsidP="00560B77">
      <w:pPr>
        <w:adjustRightInd w:val="0"/>
        <w:snapToGrid w:val="0"/>
        <w:spacing w:afterLines="75" w:after="234" w:line="560" w:lineRule="exact"/>
        <w:jc w:val="center"/>
        <w:rPr>
          <w:rFonts w:ascii="黑体" w:eastAsia="黑体" w:hAnsi="黑体"/>
          <w:b/>
          <w:bCs/>
          <w:sz w:val="44"/>
          <w:szCs w:val="44"/>
        </w:rPr>
      </w:pPr>
      <w:r>
        <w:rPr>
          <w:rFonts w:ascii="黑体" w:eastAsia="黑体" w:hAnsi="黑体" w:hint="eastAsia"/>
          <w:b/>
          <w:bCs/>
          <w:sz w:val="44"/>
          <w:szCs w:val="44"/>
        </w:rPr>
        <w:t>绩效评价报告</w:t>
      </w:r>
    </w:p>
    <w:p w14:paraId="5BE506FC" w14:textId="77777777" w:rsidR="008535AB" w:rsidRDefault="008535AB" w:rsidP="00560B77">
      <w:pPr>
        <w:autoSpaceDE w:val="0"/>
        <w:autoSpaceDN w:val="0"/>
        <w:adjustRightInd w:val="0"/>
        <w:spacing w:beforeLines="100" w:before="312" w:line="560" w:lineRule="exact"/>
        <w:rPr>
          <w:rFonts w:ascii="仿宋_GB2312" w:eastAsia="仿宋_GB2312"/>
          <w:b/>
          <w:sz w:val="28"/>
          <w:szCs w:val="28"/>
        </w:rPr>
      </w:pPr>
    </w:p>
    <w:p w14:paraId="7C49DD37" w14:textId="77777777" w:rsidR="00F45791" w:rsidRPr="00575292" w:rsidRDefault="00AA3BCA" w:rsidP="00560B77">
      <w:pPr>
        <w:spacing w:line="555" w:lineRule="exact"/>
        <w:ind w:firstLineChars="200" w:firstLine="560"/>
        <w:rPr>
          <w:rFonts w:asciiTheme="minorEastAsia" w:hAnsiTheme="minorEastAsia" w:cs="仿宋_GB2312"/>
          <w:snapToGrid w:val="0"/>
          <w:kern w:val="0"/>
          <w:sz w:val="28"/>
          <w:szCs w:val="28"/>
        </w:rPr>
      </w:pPr>
      <w:r w:rsidRPr="00575292">
        <w:rPr>
          <w:rFonts w:asciiTheme="minorEastAsia" w:hAnsiTheme="minorEastAsia" w:cs="Times New Roman" w:hint="eastAsia"/>
          <w:snapToGrid w:val="0"/>
          <w:kern w:val="0"/>
          <w:sz w:val="28"/>
          <w:szCs w:val="28"/>
        </w:rPr>
        <w:t>湖南希望会计师事务所有限责任公司</w:t>
      </w:r>
      <w:r w:rsidR="002F48C1">
        <w:rPr>
          <w:rFonts w:asciiTheme="minorEastAsia" w:hAnsiTheme="minorEastAsia" w:cs="Times New Roman" w:hint="eastAsia"/>
          <w:snapToGrid w:val="0"/>
          <w:kern w:val="0"/>
          <w:sz w:val="28"/>
          <w:szCs w:val="28"/>
        </w:rPr>
        <w:t>接</w:t>
      </w:r>
      <w:r w:rsidRPr="00575292">
        <w:rPr>
          <w:rFonts w:asciiTheme="minorEastAsia" w:hAnsiTheme="minorEastAsia" w:cs="仿宋_GB2312" w:hint="eastAsia"/>
          <w:snapToGrid w:val="0"/>
          <w:kern w:val="0"/>
          <w:sz w:val="28"/>
          <w:szCs w:val="28"/>
        </w:rPr>
        <w:t>受</w:t>
      </w:r>
      <w:r w:rsidR="002F48C1">
        <w:rPr>
          <w:rFonts w:asciiTheme="minorEastAsia" w:hAnsiTheme="minorEastAsia" w:cs="仿宋_GB2312" w:hint="eastAsia"/>
          <w:snapToGrid w:val="0"/>
          <w:kern w:val="0"/>
          <w:sz w:val="28"/>
          <w:szCs w:val="28"/>
        </w:rPr>
        <w:t>永州市</w:t>
      </w:r>
      <w:r w:rsidRPr="00575292">
        <w:rPr>
          <w:rFonts w:asciiTheme="minorEastAsia" w:hAnsiTheme="minorEastAsia" w:cs="仿宋_GB2312" w:hint="eastAsia"/>
          <w:snapToGrid w:val="0"/>
          <w:kern w:val="0"/>
          <w:sz w:val="28"/>
          <w:szCs w:val="28"/>
        </w:rPr>
        <w:t>零陵区财政局委托，</w:t>
      </w:r>
      <w:r w:rsidR="001B5702" w:rsidRPr="00575292">
        <w:rPr>
          <w:rFonts w:asciiTheme="minorEastAsia" w:hAnsiTheme="minorEastAsia" w:cs="仿宋_GB2312" w:hint="eastAsia"/>
          <w:sz w:val="28"/>
          <w:szCs w:val="28"/>
        </w:rPr>
        <w:t>根据</w:t>
      </w:r>
      <w:r w:rsidR="007F5CE9" w:rsidRPr="00575292">
        <w:rPr>
          <w:rFonts w:asciiTheme="minorEastAsia" w:hAnsiTheme="minorEastAsia" w:cs="仿宋_GB2312" w:hint="eastAsia"/>
          <w:sz w:val="28"/>
          <w:szCs w:val="28"/>
        </w:rPr>
        <w:t>《中共中央国务院关于全面实施预算绩效管理的意见》（中发</w:t>
      </w:r>
      <w:r w:rsidR="007F5CE9" w:rsidRPr="00575292">
        <w:rPr>
          <w:rFonts w:asciiTheme="minorEastAsia" w:hAnsiTheme="minorEastAsia" w:hint="eastAsia"/>
          <w:bCs/>
          <w:sz w:val="28"/>
          <w:szCs w:val="28"/>
        </w:rPr>
        <w:t>〔2018〕34号</w:t>
      </w:r>
      <w:r w:rsidR="007F5CE9" w:rsidRPr="00575292">
        <w:rPr>
          <w:rFonts w:asciiTheme="minorEastAsia" w:hAnsiTheme="minorEastAsia" w:cs="仿宋_GB2312" w:hint="eastAsia"/>
          <w:sz w:val="28"/>
          <w:szCs w:val="28"/>
        </w:rPr>
        <w:t>）</w:t>
      </w:r>
      <w:r w:rsidR="00A02A1E" w:rsidRPr="00575292">
        <w:rPr>
          <w:rFonts w:asciiTheme="minorEastAsia" w:hAnsiTheme="minorEastAsia" w:cs="仿宋_GB2312" w:hint="eastAsia"/>
          <w:sz w:val="28"/>
          <w:szCs w:val="28"/>
        </w:rPr>
        <w:t>、</w:t>
      </w:r>
      <w:r w:rsidR="00CD34DF" w:rsidRPr="00575292">
        <w:rPr>
          <w:rFonts w:asciiTheme="minorEastAsia" w:hAnsiTheme="minorEastAsia" w:cs="Times New Roman" w:hint="eastAsia"/>
          <w:color w:val="535353"/>
          <w:kern w:val="0"/>
          <w:sz w:val="28"/>
          <w:szCs w:val="28"/>
          <w:bdr w:val="none" w:sz="0" w:space="0" w:color="auto" w:frame="1"/>
        </w:rPr>
        <w:t>《湖南省财政厅关于转发&lt;财政部关于推进政府购买服务第三方绩效评价工作的指导意见&gt;的通知》（湘财综〔2018〕41号）</w:t>
      </w:r>
      <w:r w:rsidR="004D4640" w:rsidRPr="00575292">
        <w:rPr>
          <w:rFonts w:asciiTheme="minorEastAsia" w:hAnsiTheme="minorEastAsia" w:cs="Times New Roman" w:hint="eastAsia"/>
          <w:color w:val="535353"/>
          <w:kern w:val="0"/>
          <w:sz w:val="28"/>
          <w:szCs w:val="28"/>
          <w:bdr w:val="none" w:sz="0" w:space="0" w:color="auto" w:frame="1"/>
        </w:rPr>
        <w:t>、</w:t>
      </w:r>
      <w:r w:rsidR="001B5702" w:rsidRPr="00575292">
        <w:rPr>
          <w:rFonts w:asciiTheme="minorEastAsia" w:hAnsiTheme="minorEastAsia" w:cs="仿宋_GB2312" w:hint="eastAsia"/>
          <w:sz w:val="28"/>
          <w:szCs w:val="28"/>
        </w:rPr>
        <w:t>《</w:t>
      </w:r>
      <w:r w:rsidR="002A1897" w:rsidRPr="00575292">
        <w:rPr>
          <w:rFonts w:asciiTheme="minorEastAsia" w:hAnsiTheme="minorEastAsia" w:cs="仿宋_GB2312" w:hint="eastAsia"/>
          <w:sz w:val="28"/>
          <w:szCs w:val="28"/>
        </w:rPr>
        <w:t>零陵区关于推进政府购买服务第三方绩效评价工作实施方案</w:t>
      </w:r>
      <w:r w:rsidR="001B5702" w:rsidRPr="00575292">
        <w:rPr>
          <w:rFonts w:asciiTheme="minorEastAsia" w:hAnsiTheme="minorEastAsia" w:cs="仿宋_GB2312" w:hint="eastAsia"/>
          <w:sz w:val="28"/>
          <w:szCs w:val="28"/>
        </w:rPr>
        <w:t>》（</w:t>
      </w:r>
      <w:proofErr w:type="gramStart"/>
      <w:r w:rsidR="00441D6E" w:rsidRPr="00575292">
        <w:rPr>
          <w:rFonts w:asciiTheme="minorEastAsia" w:hAnsiTheme="minorEastAsia" w:cs="仿宋_GB2312" w:hint="eastAsia"/>
          <w:sz w:val="28"/>
          <w:szCs w:val="28"/>
        </w:rPr>
        <w:t>零财综</w:t>
      </w:r>
      <w:proofErr w:type="gramEnd"/>
      <w:r w:rsidR="001B5702" w:rsidRPr="00575292">
        <w:rPr>
          <w:rFonts w:asciiTheme="minorEastAsia" w:hAnsiTheme="minorEastAsia" w:hint="eastAsia"/>
          <w:bCs/>
          <w:sz w:val="28"/>
          <w:szCs w:val="28"/>
        </w:rPr>
        <w:t>〔2019〕</w:t>
      </w:r>
      <w:r w:rsidR="00441D6E" w:rsidRPr="00575292">
        <w:rPr>
          <w:rFonts w:asciiTheme="minorEastAsia" w:hAnsiTheme="minorEastAsia" w:hint="eastAsia"/>
          <w:bCs/>
          <w:sz w:val="28"/>
          <w:szCs w:val="28"/>
        </w:rPr>
        <w:t>1</w:t>
      </w:r>
      <w:r w:rsidR="001B5702" w:rsidRPr="00575292">
        <w:rPr>
          <w:rFonts w:asciiTheme="minorEastAsia" w:hAnsiTheme="minorEastAsia" w:hint="eastAsia"/>
          <w:bCs/>
          <w:sz w:val="28"/>
          <w:szCs w:val="28"/>
        </w:rPr>
        <w:t>号</w:t>
      </w:r>
      <w:r w:rsidR="001B5702" w:rsidRPr="00575292">
        <w:rPr>
          <w:rFonts w:asciiTheme="minorEastAsia" w:hAnsiTheme="minorEastAsia" w:cs="仿宋_GB2312" w:hint="eastAsia"/>
          <w:sz w:val="28"/>
          <w:szCs w:val="28"/>
        </w:rPr>
        <w:t>）</w:t>
      </w:r>
      <w:r w:rsidR="00677BAB" w:rsidRPr="00575292">
        <w:rPr>
          <w:rFonts w:asciiTheme="minorEastAsia" w:hAnsiTheme="minorEastAsia" w:cs="仿宋_GB2312" w:hint="eastAsia"/>
          <w:sz w:val="28"/>
          <w:szCs w:val="28"/>
        </w:rPr>
        <w:t>和</w:t>
      </w:r>
      <w:r w:rsidR="001B5702" w:rsidRPr="00575292">
        <w:rPr>
          <w:rFonts w:asciiTheme="minorEastAsia" w:hAnsiTheme="minorEastAsia" w:cs="仿宋_GB2312" w:hint="eastAsia"/>
          <w:sz w:val="28"/>
          <w:szCs w:val="28"/>
        </w:rPr>
        <w:t>《零陵区财政局关于</w:t>
      </w:r>
      <w:r w:rsidR="002F48C1">
        <w:rPr>
          <w:rFonts w:asciiTheme="minorEastAsia" w:hAnsiTheme="minorEastAsia" w:cs="仿宋_GB2312" w:hint="eastAsia"/>
          <w:sz w:val="28"/>
          <w:szCs w:val="28"/>
        </w:rPr>
        <w:t>对</w:t>
      </w:r>
      <w:r w:rsidR="001B5702" w:rsidRPr="00575292">
        <w:rPr>
          <w:rFonts w:asciiTheme="minorEastAsia" w:hAnsiTheme="minorEastAsia" w:cs="仿宋_GB2312" w:hint="eastAsia"/>
          <w:sz w:val="28"/>
          <w:szCs w:val="28"/>
        </w:rPr>
        <w:t>2020年度</w:t>
      </w:r>
      <w:r w:rsidR="00441D6E" w:rsidRPr="00575292">
        <w:rPr>
          <w:rFonts w:asciiTheme="minorEastAsia" w:hAnsiTheme="minorEastAsia" w:cs="仿宋_GB2312" w:hint="eastAsia"/>
          <w:snapToGrid w:val="0"/>
          <w:kern w:val="0"/>
          <w:sz w:val="28"/>
          <w:szCs w:val="28"/>
        </w:rPr>
        <w:t>创建省全域旅游示范区服务</w:t>
      </w:r>
      <w:r w:rsidR="001B5702" w:rsidRPr="00575292">
        <w:rPr>
          <w:rFonts w:asciiTheme="minorEastAsia" w:hAnsiTheme="minorEastAsia" w:cs="仿宋_GB2312" w:hint="eastAsia"/>
          <w:sz w:val="28"/>
          <w:szCs w:val="28"/>
        </w:rPr>
        <w:t>项目</w:t>
      </w:r>
      <w:r w:rsidR="00441D6E" w:rsidRPr="00575292">
        <w:rPr>
          <w:rFonts w:asciiTheme="minorEastAsia" w:hAnsiTheme="minorEastAsia" w:cs="仿宋_GB2312" w:hint="eastAsia"/>
          <w:sz w:val="28"/>
          <w:szCs w:val="28"/>
        </w:rPr>
        <w:t>开展</w:t>
      </w:r>
      <w:r w:rsidR="001B5702" w:rsidRPr="00575292">
        <w:rPr>
          <w:rFonts w:asciiTheme="minorEastAsia" w:hAnsiTheme="minorEastAsia" w:cs="仿宋_GB2312" w:hint="eastAsia"/>
          <w:sz w:val="28"/>
          <w:szCs w:val="28"/>
        </w:rPr>
        <w:t>绩效评价的通知》</w:t>
      </w:r>
      <w:r w:rsidR="002F48C1">
        <w:rPr>
          <w:rFonts w:asciiTheme="minorEastAsia" w:hAnsiTheme="minorEastAsia" w:cs="仿宋_GB2312" w:hint="eastAsia"/>
          <w:sz w:val="28"/>
          <w:szCs w:val="28"/>
        </w:rPr>
        <w:t>（</w:t>
      </w:r>
      <w:proofErr w:type="gramStart"/>
      <w:r w:rsidR="00441D6E" w:rsidRPr="00575292">
        <w:rPr>
          <w:rFonts w:asciiTheme="minorEastAsia" w:hAnsiTheme="minorEastAsia" w:hint="eastAsia"/>
          <w:sz w:val="28"/>
          <w:szCs w:val="28"/>
        </w:rPr>
        <w:t>零财绩</w:t>
      </w:r>
      <w:proofErr w:type="gramEnd"/>
      <w:r w:rsidR="001B5702" w:rsidRPr="00575292">
        <w:rPr>
          <w:rFonts w:asciiTheme="minorEastAsia" w:hAnsiTheme="minorEastAsia" w:hint="eastAsia"/>
          <w:bCs/>
          <w:sz w:val="28"/>
          <w:szCs w:val="28"/>
        </w:rPr>
        <w:t>〔2021〕</w:t>
      </w:r>
      <w:r w:rsidR="00441D6E" w:rsidRPr="00575292">
        <w:rPr>
          <w:rFonts w:asciiTheme="minorEastAsia" w:hAnsiTheme="minorEastAsia" w:hint="eastAsia"/>
          <w:bCs/>
          <w:sz w:val="28"/>
          <w:szCs w:val="28"/>
        </w:rPr>
        <w:t>4</w:t>
      </w:r>
      <w:r w:rsidR="001B5702" w:rsidRPr="00575292">
        <w:rPr>
          <w:rFonts w:asciiTheme="minorEastAsia" w:hAnsiTheme="minorEastAsia" w:hint="eastAsia"/>
          <w:bCs/>
          <w:sz w:val="28"/>
          <w:szCs w:val="28"/>
        </w:rPr>
        <w:t>号</w:t>
      </w:r>
      <w:r w:rsidR="002F48C1">
        <w:rPr>
          <w:rFonts w:asciiTheme="minorEastAsia" w:hAnsiTheme="minorEastAsia" w:hint="eastAsia"/>
          <w:bCs/>
          <w:sz w:val="28"/>
          <w:szCs w:val="28"/>
        </w:rPr>
        <w:t>）</w:t>
      </w:r>
      <w:r w:rsidR="001B5702" w:rsidRPr="00575292">
        <w:rPr>
          <w:rFonts w:asciiTheme="minorEastAsia" w:hAnsiTheme="minorEastAsia" w:cs="仿宋_GB2312" w:hint="eastAsia"/>
          <w:sz w:val="28"/>
          <w:szCs w:val="28"/>
        </w:rPr>
        <w:t>等</w:t>
      </w:r>
      <w:r w:rsidR="004D4640" w:rsidRPr="00575292">
        <w:rPr>
          <w:rFonts w:asciiTheme="minorEastAsia" w:hAnsiTheme="minorEastAsia" w:cs="仿宋_GB2312" w:hint="eastAsia"/>
          <w:sz w:val="28"/>
          <w:szCs w:val="28"/>
        </w:rPr>
        <w:t>相关</w:t>
      </w:r>
      <w:r w:rsidR="001B5702" w:rsidRPr="00575292">
        <w:rPr>
          <w:rFonts w:asciiTheme="minorEastAsia" w:hAnsiTheme="minorEastAsia" w:cs="仿宋_GB2312" w:hint="eastAsia"/>
          <w:sz w:val="28"/>
          <w:szCs w:val="28"/>
        </w:rPr>
        <w:t>文件</w:t>
      </w:r>
      <w:r w:rsidR="004D4640" w:rsidRPr="00575292">
        <w:rPr>
          <w:rFonts w:asciiTheme="minorEastAsia" w:hAnsiTheme="minorEastAsia" w:cs="Times New Roman" w:hint="eastAsia"/>
          <w:color w:val="535353"/>
          <w:kern w:val="0"/>
          <w:sz w:val="28"/>
          <w:szCs w:val="28"/>
          <w:bdr w:val="none" w:sz="0" w:space="0" w:color="auto" w:frame="1"/>
        </w:rPr>
        <w:t>精神，</w:t>
      </w:r>
      <w:r w:rsidR="003828D9">
        <w:rPr>
          <w:rFonts w:asciiTheme="minorEastAsia" w:hAnsiTheme="minorEastAsia" w:cs="Times New Roman" w:hint="eastAsia"/>
          <w:color w:val="535353"/>
          <w:kern w:val="0"/>
          <w:sz w:val="28"/>
          <w:szCs w:val="28"/>
          <w:bdr w:val="none" w:sz="0" w:space="0" w:color="auto" w:frame="1"/>
        </w:rPr>
        <w:t>对</w:t>
      </w:r>
      <w:r w:rsidR="002F48C1">
        <w:rPr>
          <w:rFonts w:asciiTheme="minorEastAsia" w:hAnsiTheme="minorEastAsia" w:cs="Times New Roman" w:hint="eastAsia"/>
          <w:color w:val="535353"/>
          <w:kern w:val="0"/>
          <w:sz w:val="28"/>
          <w:szCs w:val="28"/>
          <w:bdr w:val="none" w:sz="0" w:space="0" w:color="auto" w:frame="1"/>
        </w:rPr>
        <w:t>永州市</w:t>
      </w:r>
      <w:r w:rsidR="00FF6033" w:rsidRPr="00575292">
        <w:rPr>
          <w:rFonts w:asciiTheme="minorEastAsia" w:hAnsiTheme="minorEastAsia" w:cs="仿宋_GB2312" w:hint="eastAsia"/>
          <w:snapToGrid w:val="0"/>
          <w:kern w:val="0"/>
          <w:sz w:val="28"/>
          <w:szCs w:val="28"/>
        </w:rPr>
        <w:t>零陵区</w:t>
      </w:r>
      <w:r w:rsidR="00FF6033" w:rsidRPr="00575292">
        <w:rPr>
          <w:rFonts w:asciiTheme="minorEastAsia" w:hAnsiTheme="minorEastAsia" w:cs="仿宋_GB2312" w:hint="eastAsia"/>
          <w:kern w:val="0"/>
          <w:sz w:val="28"/>
          <w:szCs w:val="28"/>
        </w:rPr>
        <w:t>文</w:t>
      </w:r>
      <w:r w:rsidR="004D4640" w:rsidRPr="00575292">
        <w:rPr>
          <w:rFonts w:asciiTheme="minorEastAsia" w:hAnsiTheme="minorEastAsia" w:cs="仿宋_GB2312" w:hint="eastAsia"/>
          <w:kern w:val="0"/>
          <w:sz w:val="28"/>
          <w:szCs w:val="28"/>
        </w:rPr>
        <w:t>化</w:t>
      </w:r>
      <w:r w:rsidR="00FF6033" w:rsidRPr="00575292">
        <w:rPr>
          <w:rFonts w:asciiTheme="minorEastAsia" w:hAnsiTheme="minorEastAsia" w:cs="仿宋_GB2312" w:hint="eastAsia"/>
          <w:kern w:val="0"/>
          <w:sz w:val="28"/>
          <w:szCs w:val="28"/>
        </w:rPr>
        <w:t>旅</w:t>
      </w:r>
      <w:r w:rsidR="004D4640" w:rsidRPr="00575292">
        <w:rPr>
          <w:rFonts w:asciiTheme="minorEastAsia" w:hAnsiTheme="minorEastAsia" w:cs="仿宋_GB2312" w:hint="eastAsia"/>
          <w:kern w:val="0"/>
          <w:sz w:val="28"/>
          <w:szCs w:val="28"/>
        </w:rPr>
        <w:t>游</w:t>
      </w:r>
      <w:r w:rsidR="00FF6033" w:rsidRPr="00575292">
        <w:rPr>
          <w:rFonts w:asciiTheme="minorEastAsia" w:hAnsiTheme="minorEastAsia" w:cs="仿宋_GB2312" w:hint="eastAsia"/>
          <w:kern w:val="0"/>
          <w:sz w:val="28"/>
          <w:szCs w:val="28"/>
        </w:rPr>
        <w:t>体</w:t>
      </w:r>
      <w:r w:rsidR="004D4640" w:rsidRPr="00575292">
        <w:rPr>
          <w:rFonts w:asciiTheme="minorEastAsia" w:hAnsiTheme="minorEastAsia" w:cs="仿宋_GB2312" w:hint="eastAsia"/>
          <w:kern w:val="0"/>
          <w:sz w:val="28"/>
          <w:szCs w:val="28"/>
        </w:rPr>
        <w:t>育</w:t>
      </w:r>
      <w:r w:rsidR="00FF6033" w:rsidRPr="00575292">
        <w:rPr>
          <w:rFonts w:asciiTheme="minorEastAsia" w:hAnsiTheme="minorEastAsia" w:cs="仿宋_GB2312" w:hint="eastAsia"/>
          <w:kern w:val="0"/>
          <w:sz w:val="28"/>
          <w:szCs w:val="28"/>
        </w:rPr>
        <w:t>局</w:t>
      </w:r>
      <w:r w:rsidR="007C0D82" w:rsidRPr="00575292">
        <w:rPr>
          <w:rFonts w:asciiTheme="minorEastAsia" w:hAnsiTheme="minorEastAsia" w:cs="仿宋_GB2312" w:hint="eastAsia"/>
          <w:snapToGrid w:val="0"/>
          <w:kern w:val="0"/>
          <w:sz w:val="28"/>
          <w:szCs w:val="28"/>
        </w:rPr>
        <w:t>（以下简称</w:t>
      </w:r>
      <w:r w:rsidR="002F48C1">
        <w:rPr>
          <w:rFonts w:asciiTheme="minorEastAsia" w:hAnsiTheme="minorEastAsia" w:cs="仿宋_GB2312" w:hint="eastAsia"/>
          <w:snapToGrid w:val="0"/>
          <w:kern w:val="0"/>
          <w:sz w:val="28"/>
          <w:szCs w:val="28"/>
        </w:rPr>
        <w:t>“</w:t>
      </w:r>
      <w:r w:rsidR="007C0D82" w:rsidRPr="00575292">
        <w:rPr>
          <w:rFonts w:asciiTheme="minorEastAsia" w:hAnsiTheme="minorEastAsia" w:cs="仿宋_GB2312" w:hint="eastAsia"/>
          <w:bCs/>
          <w:snapToGrid w:val="0"/>
          <w:kern w:val="0"/>
          <w:sz w:val="28"/>
          <w:szCs w:val="28"/>
        </w:rPr>
        <w:t>零陵区文旅体局</w:t>
      </w:r>
      <w:r w:rsidR="002F48C1">
        <w:rPr>
          <w:rFonts w:asciiTheme="minorEastAsia" w:hAnsiTheme="minorEastAsia" w:cs="仿宋_GB2312" w:hint="eastAsia"/>
          <w:bCs/>
          <w:snapToGrid w:val="0"/>
          <w:kern w:val="0"/>
          <w:sz w:val="28"/>
          <w:szCs w:val="28"/>
        </w:rPr>
        <w:t>”</w:t>
      </w:r>
      <w:r w:rsidR="007C0D82" w:rsidRPr="00575292">
        <w:rPr>
          <w:rFonts w:asciiTheme="minorEastAsia" w:hAnsiTheme="minorEastAsia" w:hint="eastAsia"/>
          <w:bCs/>
          <w:snapToGrid w:val="0"/>
          <w:kern w:val="0"/>
          <w:sz w:val="28"/>
          <w:szCs w:val="28"/>
        </w:rPr>
        <w:t>）</w:t>
      </w:r>
      <w:r w:rsidR="002F48C1">
        <w:rPr>
          <w:rFonts w:asciiTheme="minorEastAsia" w:hAnsiTheme="minorEastAsia" w:hint="eastAsia"/>
          <w:bCs/>
          <w:snapToGrid w:val="0"/>
          <w:kern w:val="0"/>
          <w:sz w:val="28"/>
          <w:szCs w:val="28"/>
        </w:rPr>
        <w:t>2020年度创建省全域旅游示范区</w:t>
      </w:r>
      <w:r w:rsidR="003828D9">
        <w:rPr>
          <w:rFonts w:asciiTheme="minorEastAsia" w:hAnsiTheme="minorEastAsia" w:hint="eastAsia"/>
          <w:bCs/>
          <w:snapToGrid w:val="0"/>
          <w:kern w:val="0"/>
          <w:sz w:val="28"/>
          <w:szCs w:val="28"/>
        </w:rPr>
        <w:t>政府购买</w:t>
      </w:r>
      <w:r w:rsidR="002F48C1">
        <w:rPr>
          <w:rFonts w:asciiTheme="minorEastAsia" w:hAnsiTheme="minorEastAsia" w:hint="eastAsia"/>
          <w:bCs/>
          <w:snapToGrid w:val="0"/>
          <w:kern w:val="0"/>
          <w:sz w:val="28"/>
          <w:szCs w:val="28"/>
        </w:rPr>
        <w:t>服务项目</w:t>
      </w:r>
      <w:r w:rsidRPr="00575292">
        <w:rPr>
          <w:rFonts w:asciiTheme="minorEastAsia" w:hAnsiTheme="minorEastAsia" w:cs="仿宋_GB2312" w:hint="eastAsia"/>
          <w:snapToGrid w:val="0"/>
          <w:kern w:val="0"/>
          <w:sz w:val="28"/>
          <w:szCs w:val="28"/>
        </w:rPr>
        <w:t>进行了绩效评价。</w:t>
      </w:r>
    </w:p>
    <w:p w14:paraId="38B887DC" w14:textId="3C03E973" w:rsidR="00AA3BCA" w:rsidRDefault="00AA3BCA" w:rsidP="00560B77">
      <w:pPr>
        <w:autoSpaceDE w:val="0"/>
        <w:autoSpaceDN w:val="0"/>
        <w:adjustRightInd w:val="0"/>
        <w:spacing w:line="555" w:lineRule="exact"/>
        <w:ind w:firstLineChars="200" w:firstLine="560"/>
        <w:rPr>
          <w:rFonts w:asciiTheme="minorEastAsia" w:hAnsiTheme="minorEastAsia" w:cs="仿宋_GB2312"/>
          <w:sz w:val="28"/>
          <w:szCs w:val="28"/>
        </w:rPr>
      </w:pPr>
      <w:r w:rsidRPr="00575292">
        <w:rPr>
          <w:rFonts w:asciiTheme="minorEastAsia" w:hAnsiTheme="minorEastAsia" w:cs="仿宋_GB2312" w:hint="eastAsia"/>
          <w:sz w:val="28"/>
          <w:szCs w:val="28"/>
        </w:rPr>
        <w:t>整个评价过程涉及</w:t>
      </w:r>
      <w:r w:rsidR="00115E59" w:rsidRPr="00575292">
        <w:rPr>
          <w:rFonts w:asciiTheme="minorEastAsia" w:hAnsiTheme="minorEastAsia" w:cs="仿宋_GB2312" w:hint="eastAsia"/>
          <w:sz w:val="28"/>
          <w:szCs w:val="28"/>
        </w:rPr>
        <w:t>上述</w:t>
      </w:r>
      <w:r w:rsidR="00851C4A" w:rsidRPr="00575292">
        <w:rPr>
          <w:rFonts w:asciiTheme="minorEastAsia" w:hAnsiTheme="minorEastAsia" w:hint="eastAsia"/>
          <w:bCs/>
          <w:sz w:val="28"/>
          <w:szCs w:val="28"/>
        </w:rPr>
        <w:t>服务项目</w:t>
      </w:r>
      <w:r w:rsidRPr="00575292">
        <w:rPr>
          <w:rFonts w:asciiTheme="minorEastAsia" w:hAnsiTheme="minorEastAsia" w:cs="仿宋_GB2312" w:hint="eastAsia"/>
          <w:sz w:val="28"/>
          <w:szCs w:val="28"/>
        </w:rPr>
        <w:t>资金</w:t>
      </w:r>
      <w:r w:rsidR="00EC5B1E" w:rsidRPr="00575292">
        <w:rPr>
          <w:rFonts w:asciiTheme="minorEastAsia" w:hAnsiTheme="minorEastAsia" w:cs="仿宋_GB2312" w:hint="eastAsia"/>
          <w:sz w:val="28"/>
          <w:szCs w:val="28"/>
        </w:rPr>
        <w:t>申报、</w:t>
      </w:r>
      <w:r w:rsidR="00353D34" w:rsidRPr="00575292">
        <w:rPr>
          <w:rFonts w:asciiTheme="minorEastAsia" w:hAnsiTheme="minorEastAsia" w:cs="仿宋_GB2312" w:hint="eastAsia"/>
          <w:sz w:val="28"/>
          <w:szCs w:val="28"/>
        </w:rPr>
        <w:t>预算安排、资金到位、</w:t>
      </w:r>
      <w:r w:rsidR="00DB48FF" w:rsidRPr="00575292">
        <w:rPr>
          <w:rFonts w:asciiTheme="minorEastAsia" w:hAnsiTheme="minorEastAsia" w:cs="仿宋_GB2312" w:hint="eastAsia"/>
          <w:sz w:val="28"/>
          <w:szCs w:val="28"/>
        </w:rPr>
        <w:t>政府</w:t>
      </w:r>
      <w:r w:rsidR="00115E59" w:rsidRPr="00575292">
        <w:rPr>
          <w:rFonts w:asciiTheme="minorEastAsia" w:hAnsiTheme="minorEastAsia" w:cs="仿宋_GB2312" w:hint="eastAsia"/>
          <w:sz w:val="28"/>
          <w:szCs w:val="28"/>
        </w:rPr>
        <w:t>购</w:t>
      </w:r>
      <w:r w:rsidR="00EC5B1E" w:rsidRPr="00575292">
        <w:rPr>
          <w:rFonts w:asciiTheme="minorEastAsia" w:hAnsiTheme="minorEastAsia" w:cs="仿宋_GB2312" w:hint="eastAsia"/>
          <w:sz w:val="28"/>
          <w:szCs w:val="28"/>
        </w:rPr>
        <w:t>买服务</w:t>
      </w:r>
      <w:r w:rsidR="00DB48FF" w:rsidRPr="00575292">
        <w:rPr>
          <w:rFonts w:asciiTheme="minorEastAsia" w:hAnsiTheme="minorEastAsia" w:cs="仿宋_GB2312" w:hint="eastAsia"/>
          <w:sz w:val="28"/>
          <w:szCs w:val="28"/>
        </w:rPr>
        <w:t>招标</w:t>
      </w:r>
      <w:r w:rsidR="002F48C1">
        <w:rPr>
          <w:rFonts w:asciiTheme="minorEastAsia" w:hAnsiTheme="minorEastAsia" w:cs="仿宋_GB2312" w:hint="eastAsia"/>
          <w:sz w:val="28"/>
          <w:szCs w:val="28"/>
        </w:rPr>
        <w:t>程序</w:t>
      </w:r>
      <w:r w:rsidR="00DB48FF" w:rsidRPr="00575292">
        <w:rPr>
          <w:rFonts w:asciiTheme="minorEastAsia" w:hAnsiTheme="minorEastAsia" w:cs="仿宋_GB2312" w:hint="eastAsia"/>
          <w:sz w:val="28"/>
          <w:szCs w:val="28"/>
        </w:rPr>
        <w:t>、</w:t>
      </w:r>
      <w:r w:rsidR="00EC5B1E" w:rsidRPr="00575292">
        <w:rPr>
          <w:rFonts w:asciiTheme="minorEastAsia" w:hAnsiTheme="minorEastAsia" w:cs="仿宋_GB2312" w:hint="eastAsia"/>
          <w:sz w:val="28"/>
          <w:szCs w:val="28"/>
        </w:rPr>
        <w:t>款项</w:t>
      </w:r>
      <w:r w:rsidR="001B1008" w:rsidRPr="00575292">
        <w:rPr>
          <w:rFonts w:asciiTheme="minorEastAsia" w:hAnsiTheme="minorEastAsia" w:cs="仿宋_GB2312" w:hint="eastAsia"/>
          <w:sz w:val="28"/>
          <w:szCs w:val="28"/>
        </w:rPr>
        <w:t>支</w:t>
      </w:r>
      <w:r w:rsidR="00EC5B1E" w:rsidRPr="002F48C1">
        <w:rPr>
          <w:rFonts w:asciiTheme="minorEastAsia" w:hAnsiTheme="minorEastAsia" w:cs="仿宋_GB2312" w:hint="eastAsia"/>
          <w:sz w:val="28"/>
          <w:szCs w:val="28"/>
        </w:rPr>
        <w:t>付</w:t>
      </w:r>
      <w:r w:rsidR="002F48C1" w:rsidRPr="002F48C1">
        <w:rPr>
          <w:rFonts w:asciiTheme="minorEastAsia" w:hAnsiTheme="minorEastAsia" w:cs="仿宋_GB2312" w:hint="eastAsia"/>
          <w:sz w:val="28"/>
          <w:szCs w:val="28"/>
        </w:rPr>
        <w:t>，</w:t>
      </w:r>
      <w:r w:rsidR="00353D34" w:rsidRPr="002F48C1">
        <w:rPr>
          <w:rFonts w:asciiTheme="minorEastAsia" w:hAnsiTheme="minorEastAsia" w:cs="仿宋_GB2312" w:hint="eastAsia"/>
          <w:sz w:val="28"/>
          <w:szCs w:val="28"/>
        </w:rPr>
        <w:t>以及</w:t>
      </w:r>
      <w:r w:rsidR="00DB48FF" w:rsidRPr="002F48C1">
        <w:rPr>
          <w:rFonts w:asciiTheme="minorEastAsia" w:hAnsiTheme="minorEastAsia" w:cs="仿宋_GB2312" w:hint="eastAsia"/>
          <w:sz w:val="28"/>
          <w:szCs w:val="28"/>
        </w:rPr>
        <w:t>通过聘请专业团队为零陵区落实《永州市创建国家全域旅游示范市实施方案》</w:t>
      </w:r>
      <w:r w:rsidR="002F48C1" w:rsidRPr="002F48C1">
        <w:rPr>
          <w:rFonts w:asciiTheme="minorEastAsia" w:hAnsiTheme="minorEastAsia" w:cs="仿宋_GB2312" w:hint="eastAsia"/>
          <w:sz w:val="28"/>
          <w:szCs w:val="28"/>
        </w:rPr>
        <w:t>、</w:t>
      </w:r>
      <w:r w:rsidR="00FF6033" w:rsidRPr="002F48C1">
        <w:rPr>
          <w:rFonts w:asciiTheme="minorEastAsia" w:hAnsiTheme="minorEastAsia" w:cs="仿宋_GB2312" w:hint="eastAsia"/>
          <w:sz w:val="28"/>
          <w:szCs w:val="28"/>
        </w:rPr>
        <w:t>发展全域旅游</w:t>
      </w:r>
      <w:r w:rsidR="002F48C1">
        <w:rPr>
          <w:rFonts w:asciiTheme="minorEastAsia" w:hAnsiTheme="minorEastAsia" w:cs="仿宋_GB2312" w:hint="eastAsia"/>
          <w:sz w:val="28"/>
          <w:szCs w:val="28"/>
        </w:rPr>
        <w:t>服务</w:t>
      </w:r>
      <w:r w:rsidR="001B1008" w:rsidRPr="002F48C1">
        <w:rPr>
          <w:rFonts w:asciiTheme="minorEastAsia" w:hAnsiTheme="minorEastAsia" w:hint="eastAsia"/>
          <w:bCs/>
          <w:sz w:val="28"/>
          <w:szCs w:val="28"/>
        </w:rPr>
        <w:t>工作中所发挥的</w:t>
      </w:r>
      <w:r w:rsidR="00FF6033" w:rsidRPr="002F48C1">
        <w:rPr>
          <w:rFonts w:asciiTheme="minorEastAsia" w:hAnsiTheme="minorEastAsia" w:hint="eastAsia"/>
          <w:bCs/>
          <w:sz w:val="28"/>
          <w:szCs w:val="28"/>
        </w:rPr>
        <w:t>经济效益、</w:t>
      </w:r>
      <w:r w:rsidR="001B1008" w:rsidRPr="002F48C1">
        <w:rPr>
          <w:rFonts w:asciiTheme="minorEastAsia" w:hAnsiTheme="minorEastAsia" w:cs="仿宋_GB2312" w:hint="eastAsia"/>
          <w:sz w:val="28"/>
          <w:szCs w:val="28"/>
        </w:rPr>
        <w:t>社会效益</w:t>
      </w:r>
      <w:r w:rsidR="00FF6033" w:rsidRPr="002F48C1">
        <w:rPr>
          <w:rFonts w:asciiTheme="minorEastAsia" w:hAnsiTheme="minorEastAsia" w:cs="仿宋_GB2312" w:hint="eastAsia"/>
          <w:sz w:val="28"/>
          <w:szCs w:val="28"/>
        </w:rPr>
        <w:t>和</w:t>
      </w:r>
      <w:r w:rsidR="00677BAB" w:rsidRPr="002F48C1">
        <w:rPr>
          <w:rFonts w:asciiTheme="minorEastAsia" w:hAnsiTheme="minorEastAsia" w:cs="仿宋_GB2312" w:hint="eastAsia"/>
          <w:sz w:val="28"/>
          <w:szCs w:val="28"/>
        </w:rPr>
        <w:t>生态</w:t>
      </w:r>
      <w:r w:rsidR="00FF6033" w:rsidRPr="002F48C1">
        <w:rPr>
          <w:rFonts w:asciiTheme="minorEastAsia" w:hAnsiTheme="minorEastAsia" w:cs="仿宋_GB2312" w:hint="eastAsia"/>
          <w:sz w:val="28"/>
          <w:szCs w:val="28"/>
        </w:rPr>
        <w:t>效益</w:t>
      </w:r>
      <w:r w:rsidR="008E2831">
        <w:rPr>
          <w:rFonts w:asciiTheme="minorEastAsia" w:hAnsiTheme="minorEastAsia" w:cs="仿宋_GB2312" w:hint="eastAsia"/>
          <w:sz w:val="28"/>
          <w:szCs w:val="28"/>
        </w:rPr>
        <w:t>情况</w:t>
      </w:r>
      <w:r w:rsidR="001B1008" w:rsidRPr="002F48C1">
        <w:rPr>
          <w:rFonts w:asciiTheme="minorEastAsia" w:hAnsiTheme="minorEastAsia" w:cs="仿宋_GB2312" w:hint="eastAsia"/>
          <w:sz w:val="28"/>
          <w:szCs w:val="28"/>
        </w:rPr>
        <w:t>。</w:t>
      </w:r>
      <w:r w:rsidRPr="002F48C1">
        <w:rPr>
          <w:rFonts w:asciiTheme="minorEastAsia" w:hAnsiTheme="minorEastAsia" w:cs="Times New Roman" w:hint="eastAsia"/>
          <w:kern w:val="0"/>
          <w:sz w:val="28"/>
          <w:szCs w:val="28"/>
        </w:rPr>
        <w:t>依据</w:t>
      </w:r>
      <w:r w:rsidR="00F45791" w:rsidRPr="00575292">
        <w:rPr>
          <w:rFonts w:asciiTheme="minorEastAsia" w:hAnsiTheme="minorEastAsia" w:cs="Times New Roman" w:hint="eastAsia"/>
          <w:color w:val="000000"/>
          <w:kern w:val="0"/>
          <w:sz w:val="28"/>
          <w:szCs w:val="28"/>
        </w:rPr>
        <w:t>有</w:t>
      </w:r>
      <w:r w:rsidRPr="00575292">
        <w:rPr>
          <w:rFonts w:asciiTheme="minorEastAsia" w:hAnsiTheme="minorEastAsia" w:cs="Times New Roman" w:hint="eastAsia"/>
          <w:color w:val="000000"/>
          <w:kern w:val="0"/>
          <w:sz w:val="28"/>
          <w:szCs w:val="28"/>
        </w:rPr>
        <w:t>关规定及评</w:t>
      </w:r>
      <w:r w:rsidR="00A16AC0" w:rsidRPr="00575292">
        <w:rPr>
          <w:rFonts w:asciiTheme="minorEastAsia" w:hAnsiTheme="minorEastAsia" w:cs="Times New Roman" w:hint="eastAsia"/>
          <w:color w:val="000000"/>
          <w:kern w:val="0"/>
          <w:sz w:val="28"/>
          <w:szCs w:val="28"/>
        </w:rPr>
        <w:t>价方案，评价小组收集了相关证据资料，采用书面审核和现场抽样调</w:t>
      </w:r>
      <w:r w:rsidRPr="00575292">
        <w:rPr>
          <w:rFonts w:asciiTheme="minorEastAsia" w:hAnsiTheme="minorEastAsia" w:cs="Times New Roman" w:hint="eastAsia"/>
          <w:color w:val="000000"/>
          <w:kern w:val="0"/>
          <w:sz w:val="28"/>
          <w:szCs w:val="28"/>
        </w:rPr>
        <w:t>查相结合的方式，在综合分析的基础上完成了评价工作。</w:t>
      </w:r>
      <w:r w:rsidRPr="00575292">
        <w:rPr>
          <w:rFonts w:asciiTheme="minorEastAsia" w:hAnsiTheme="minorEastAsia" w:cs="仿宋_GB2312" w:hint="eastAsia"/>
          <w:sz w:val="28"/>
          <w:szCs w:val="28"/>
        </w:rPr>
        <w:t>现将情况报告如下</w:t>
      </w:r>
      <w:r w:rsidR="00F45791" w:rsidRPr="00575292">
        <w:rPr>
          <w:rFonts w:asciiTheme="minorEastAsia" w:hAnsiTheme="minorEastAsia" w:cs="仿宋_GB2312" w:hint="eastAsia"/>
          <w:sz w:val="28"/>
          <w:szCs w:val="28"/>
        </w:rPr>
        <w:t>：</w:t>
      </w:r>
    </w:p>
    <w:p w14:paraId="1A40C696" w14:textId="77777777" w:rsidR="00280F40" w:rsidRDefault="00280F40" w:rsidP="00560B77">
      <w:pPr>
        <w:autoSpaceDE w:val="0"/>
        <w:autoSpaceDN w:val="0"/>
        <w:adjustRightInd w:val="0"/>
        <w:spacing w:line="340" w:lineRule="exact"/>
        <w:ind w:firstLineChars="200" w:firstLine="560"/>
        <w:rPr>
          <w:rFonts w:asciiTheme="minorEastAsia" w:hAnsiTheme="minorEastAsia" w:cs="仿宋_GB2312"/>
          <w:sz w:val="28"/>
          <w:szCs w:val="28"/>
        </w:rPr>
      </w:pPr>
    </w:p>
    <w:p w14:paraId="420F1CCB" w14:textId="77777777" w:rsidR="00280F40" w:rsidRPr="00575292" w:rsidRDefault="00280F40" w:rsidP="00560B77">
      <w:pPr>
        <w:autoSpaceDE w:val="0"/>
        <w:autoSpaceDN w:val="0"/>
        <w:adjustRightInd w:val="0"/>
        <w:spacing w:line="340" w:lineRule="exact"/>
        <w:ind w:firstLineChars="200" w:firstLine="560"/>
        <w:rPr>
          <w:rFonts w:asciiTheme="minorEastAsia" w:hAnsiTheme="minorEastAsia" w:cs="Times New Roman"/>
          <w:color w:val="333333"/>
          <w:kern w:val="0"/>
          <w:sz w:val="28"/>
          <w:szCs w:val="28"/>
        </w:rPr>
      </w:pPr>
    </w:p>
    <w:p w14:paraId="58D06958" w14:textId="77777777" w:rsidR="00D21AE4" w:rsidRPr="008535AB" w:rsidRDefault="005E67E2" w:rsidP="00560B77">
      <w:pPr>
        <w:shd w:val="clear" w:color="auto" w:fill="FFFFFF"/>
        <w:spacing w:beforeLines="20" w:before="62" w:afterLines="20" w:after="62" w:line="560" w:lineRule="exact"/>
        <w:ind w:firstLineChars="200" w:firstLine="562"/>
        <w:rPr>
          <w:rFonts w:ascii="黑体" w:eastAsia="黑体" w:hAnsi="黑体" w:cs="宋体"/>
          <w:b/>
          <w:color w:val="000000"/>
          <w:kern w:val="0"/>
          <w:sz w:val="28"/>
          <w:szCs w:val="28"/>
        </w:rPr>
      </w:pPr>
      <w:r w:rsidRPr="008535AB">
        <w:rPr>
          <w:rFonts w:ascii="黑体" w:eastAsia="黑体" w:hAnsi="黑体" w:cs="宋体" w:hint="eastAsia"/>
          <w:b/>
          <w:color w:val="000000"/>
          <w:kern w:val="0"/>
          <w:sz w:val="28"/>
          <w:szCs w:val="28"/>
        </w:rPr>
        <w:lastRenderedPageBreak/>
        <w:t>一、</w:t>
      </w:r>
      <w:r w:rsidR="00741947" w:rsidRPr="008535AB">
        <w:rPr>
          <w:rFonts w:ascii="黑体" w:eastAsia="黑体" w:hAnsi="黑体" w:cs="宋体" w:hint="eastAsia"/>
          <w:b/>
          <w:color w:val="000000"/>
          <w:kern w:val="0"/>
          <w:sz w:val="28"/>
          <w:szCs w:val="28"/>
        </w:rPr>
        <w:t>项目基本情况</w:t>
      </w:r>
    </w:p>
    <w:p w14:paraId="4E662764" w14:textId="77777777" w:rsidR="00D21AE4" w:rsidRPr="00575292" w:rsidRDefault="00A16AC0" w:rsidP="00560B77">
      <w:pPr>
        <w:shd w:val="clear" w:color="auto" w:fill="FFFFFF"/>
        <w:spacing w:line="560" w:lineRule="exact"/>
        <w:ind w:firstLineChars="200" w:firstLine="560"/>
        <w:rPr>
          <w:rFonts w:asciiTheme="minorEastAsia" w:hAnsiTheme="minorEastAsia" w:cs="宋体"/>
          <w:kern w:val="0"/>
          <w:sz w:val="28"/>
          <w:szCs w:val="28"/>
        </w:rPr>
      </w:pPr>
      <w:r w:rsidRPr="00575292">
        <w:rPr>
          <w:rFonts w:asciiTheme="minorEastAsia" w:hAnsiTheme="minorEastAsia" w:cs="宋体" w:hint="eastAsia"/>
          <w:color w:val="000000"/>
          <w:kern w:val="0"/>
          <w:sz w:val="28"/>
          <w:szCs w:val="28"/>
        </w:rPr>
        <w:t>（一</w:t>
      </w:r>
      <w:r w:rsidRPr="00575292">
        <w:rPr>
          <w:rFonts w:asciiTheme="minorEastAsia" w:hAnsiTheme="minorEastAsia" w:cs="宋体" w:hint="eastAsia"/>
          <w:kern w:val="0"/>
          <w:sz w:val="28"/>
          <w:szCs w:val="28"/>
        </w:rPr>
        <w:t>）</w:t>
      </w:r>
      <w:r w:rsidR="008000FB" w:rsidRPr="00575292">
        <w:rPr>
          <w:rFonts w:asciiTheme="minorEastAsia" w:hAnsiTheme="minorEastAsia" w:cs="宋体" w:hint="eastAsia"/>
          <w:kern w:val="0"/>
          <w:sz w:val="28"/>
          <w:szCs w:val="28"/>
        </w:rPr>
        <w:t>项目管理</w:t>
      </w:r>
      <w:r w:rsidR="00741947" w:rsidRPr="00575292">
        <w:rPr>
          <w:rFonts w:asciiTheme="minorEastAsia" w:hAnsiTheme="minorEastAsia" w:cs="宋体" w:hint="eastAsia"/>
          <w:kern w:val="0"/>
          <w:sz w:val="28"/>
          <w:szCs w:val="28"/>
        </w:rPr>
        <w:t>机构</w:t>
      </w:r>
      <w:r w:rsidR="008000FB" w:rsidRPr="00575292">
        <w:rPr>
          <w:rFonts w:asciiTheme="minorEastAsia" w:hAnsiTheme="minorEastAsia" w:cs="宋体" w:hint="eastAsia"/>
          <w:kern w:val="0"/>
          <w:sz w:val="28"/>
          <w:szCs w:val="28"/>
        </w:rPr>
        <w:t>基本情况</w:t>
      </w:r>
    </w:p>
    <w:p w14:paraId="4001F9AD" w14:textId="661353F8" w:rsidR="00D21AE4" w:rsidRPr="00575292" w:rsidRDefault="00ED5EF1" w:rsidP="00560B77">
      <w:pPr>
        <w:shd w:val="clear" w:color="auto" w:fill="FFFFFF"/>
        <w:spacing w:line="560" w:lineRule="exact"/>
        <w:ind w:firstLineChars="200" w:firstLine="560"/>
        <w:rPr>
          <w:rFonts w:asciiTheme="minorEastAsia" w:hAnsiTheme="minorEastAsia" w:cs="仿宋_GB2312"/>
          <w:kern w:val="0"/>
          <w:sz w:val="28"/>
          <w:szCs w:val="28"/>
        </w:rPr>
      </w:pPr>
      <w:r w:rsidRPr="00575292">
        <w:rPr>
          <w:rFonts w:asciiTheme="minorEastAsia" w:hAnsiTheme="minorEastAsia" w:cs="仿宋_GB2312" w:hint="eastAsia"/>
          <w:kern w:val="0"/>
          <w:sz w:val="28"/>
          <w:szCs w:val="28"/>
        </w:rPr>
        <w:t>零陵区</w:t>
      </w:r>
      <w:proofErr w:type="gramStart"/>
      <w:r w:rsidRPr="00575292">
        <w:rPr>
          <w:rFonts w:asciiTheme="minorEastAsia" w:hAnsiTheme="minorEastAsia" w:cs="仿宋_GB2312" w:hint="eastAsia"/>
          <w:kern w:val="0"/>
          <w:sz w:val="28"/>
          <w:szCs w:val="28"/>
        </w:rPr>
        <w:t>文旅体</w:t>
      </w:r>
      <w:proofErr w:type="gramEnd"/>
      <w:r w:rsidRPr="00575292">
        <w:rPr>
          <w:rFonts w:asciiTheme="minorEastAsia" w:hAnsiTheme="minorEastAsia" w:cs="仿宋_GB2312" w:hint="eastAsia"/>
          <w:kern w:val="0"/>
          <w:sz w:val="28"/>
          <w:szCs w:val="28"/>
        </w:rPr>
        <w:t>局</w:t>
      </w:r>
      <w:r w:rsidR="00EC5B1E" w:rsidRPr="00575292">
        <w:rPr>
          <w:rFonts w:asciiTheme="minorEastAsia" w:hAnsiTheme="minorEastAsia" w:cs="仿宋_GB2312" w:hint="eastAsia"/>
          <w:kern w:val="0"/>
          <w:sz w:val="28"/>
          <w:szCs w:val="28"/>
        </w:rPr>
        <w:t>为</w:t>
      </w:r>
      <w:r w:rsidR="00925B1C" w:rsidRPr="00575292">
        <w:rPr>
          <w:rFonts w:asciiTheme="minorEastAsia" w:hAnsiTheme="minorEastAsia" w:cs="仿宋_GB2312" w:hint="eastAsia"/>
          <w:kern w:val="0"/>
          <w:sz w:val="28"/>
          <w:szCs w:val="28"/>
        </w:rPr>
        <w:t>零陵区人民政府</w:t>
      </w:r>
      <w:r w:rsidR="00EC5B1E" w:rsidRPr="00575292">
        <w:rPr>
          <w:rFonts w:asciiTheme="minorEastAsia" w:hAnsiTheme="minorEastAsia" w:cs="仿宋_GB2312" w:hint="eastAsia"/>
          <w:kern w:val="0"/>
          <w:sz w:val="28"/>
          <w:szCs w:val="28"/>
        </w:rPr>
        <w:t>（正科级）工作部门</w:t>
      </w:r>
      <w:r w:rsidR="00A61941">
        <w:rPr>
          <w:rFonts w:asciiTheme="minorEastAsia" w:hAnsiTheme="minorEastAsia" w:cs="仿宋_GB2312" w:hint="eastAsia"/>
          <w:kern w:val="0"/>
          <w:sz w:val="28"/>
          <w:szCs w:val="28"/>
        </w:rPr>
        <w:t>，</w:t>
      </w:r>
      <w:r w:rsidR="002263F1" w:rsidRPr="000D21DC">
        <w:rPr>
          <w:rFonts w:cs="仿宋_GB2312" w:hint="eastAsia"/>
          <w:color w:val="000000" w:themeColor="text1"/>
          <w:sz w:val="28"/>
          <w:szCs w:val="28"/>
        </w:rPr>
        <w:t>内设有：</w:t>
      </w:r>
      <w:r w:rsidR="00244180" w:rsidRPr="00575292">
        <w:rPr>
          <w:rFonts w:asciiTheme="minorEastAsia" w:hAnsiTheme="minorEastAsia" w:cs="仿宋_GB2312" w:hint="eastAsia"/>
          <w:kern w:val="0"/>
          <w:sz w:val="28"/>
          <w:szCs w:val="28"/>
        </w:rPr>
        <w:t>办公室、艺术与非遗文化遗产室、公共服务和产业项目室、群众体育室、资</w:t>
      </w:r>
      <w:r w:rsidR="00244180" w:rsidRPr="009A4CAD">
        <w:rPr>
          <w:rFonts w:asciiTheme="minorEastAsia" w:hAnsiTheme="minorEastAsia" w:cs="仿宋_GB2312" w:hint="eastAsia"/>
          <w:kern w:val="0"/>
          <w:sz w:val="28"/>
          <w:szCs w:val="28"/>
        </w:rPr>
        <w:t>源开放与全域旅游推进室、市场管理室（行政审批股）、文物管理室等7个</w:t>
      </w:r>
      <w:r w:rsidR="002263F1" w:rsidRPr="000D21DC">
        <w:rPr>
          <w:rFonts w:hint="eastAsia"/>
          <w:color w:val="000000" w:themeColor="text1"/>
          <w:sz w:val="28"/>
          <w:szCs w:val="28"/>
          <w:bdr w:val="none" w:sz="0" w:space="0" w:color="auto" w:frame="1"/>
        </w:rPr>
        <w:t>职能机构</w:t>
      </w:r>
      <w:r w:rsidR="00244180" w:rsidRPr="009A4CAD">
        <w:rPr>
          <w:rFonts w:asciiTheme="minorEastAsia" w:hAnsiTheme="minorEastAsia" w:cs="仿宋_GB2312" w:hint="eastAsia"/>
          <w:kern w:val="0"/>
          <w:sz w:val="28"/>
          <w:szCs w:val="28"/>
        </w:rPr>
        <w:t>。</w:t>
      </w:r>
      <w:r w:rsidR="00EF46AC" w:rsidRPr="009A4CAD">
        <w:rPr>
          <w:rFonts w:asciiTheme="minorEastAsia" w:hAnsiTheme="minorEastAsia" w:cs="仿宋_GB2312" w:hint="eastAsia"/>
          <w:kern w:val="0"/>
          <w:sz w:val="28"/>
          <w:szCs w:val="28"/>
        </w:rPr>
        <w:t>2020</w:t>
      </w:r>
      <w:r w:rsidR="0000305D" w:rsidRPr="009A4CAD">
        <w:rPr>
          <w:rFonts w:asciiTheme="minorEastAsia" w:hAnsiTheme="minorEastAsia" w:cs="仿宋_GB2312" w:hint="eastAsia"/>
          <w:kern w:val="0"/>
          <w:sz w:val="28"/>
          <w:szCs w:val="28"/>
        </w:rPr>
        <w:t>年</w:t>
      </w:r>
      <w:r w:rsidR="005E67E2" w:rsidRPr="009A4CAD">
        <w:rPr>
          <w:rFonts w:asciiTheme="minorEastAsia" w:hAnsiTheme="minorEastAsia" w:cs="仿宋_GB2312" w:hint="eastAsia"/>
          <w:kern w:val="0"/>
          <w:sz w:val="28"/>
          <w:szCs w:val="28"/>
        </w:rPr>
        <w:t>核定编制</w:t>
      </w:r>
      <w:r w:rsidR="00196D5A" w:rsidRPr="009A4CAD">
        <w:rPr>
          <w:rFonts w:asciiTheme="minorEastAsia" w:hAnsiTheme="minorEastAsia" w:cs="仿宋_GB2312" w:hint="eastAsia"/>
          <w:kern w:val="0"/>
          <w:sz w:val="28"/>
          <w:szCs w:val="28"/>
        </w:rPr>
        <w:t>数</w:t>
      </w:r>
      <w:r w:rsidR="00EF46AC" w:rsidRPr="009A4CAD">
        <w:rPr>
          <w:rFonts w:asciiTheme="minorEastAsia" w:hAnsiTheme="minorEastAsia" w:cs="仿宋_GB2312" w:hint="eastAsia"/>
          <w:kern w:val="0"/>
          <w:sz w:val="28"/>
          <w:szCs w:val="28"/>
        </w:rPr>
        <w:t>25</w:t>
      </w:r>
      <w:r w:rsidR="005E67E2" w:rsidRPr="009A4CAD">
        <w:rPr>
          <w:rFonts w:asciiTheme="minorEastAsia" w:hAnsiTheme="minorEastAsia" w:cs="仿宋_GB2312" w:hint="eastAsia"/>
          <w:kern w:val="0"/>
          <w:sz w:val="28"/>
          <w:szCs w:val="28"/>
        </w:rPr>
        <w:t>人，</w:t>
      </w:r>
      <w:r w:rsidR="00196D5A" w:rsidRPr="009A4CAD">
        <w:rPr>
          <w:rFonts w:asciiTheme="minorEastAsia" w:hAnsiTheme="minorEastAsia" w:cs="仿宋_GB2312" w:hint="eastAsia"/>
          <w:kern w:val="0"/>
          <w:sz w:val="28"/>
          <w:szCs w:val="28"/>
        </w:rPr>
        <w:t>全额编制</w:t>
      </w:r>
      <w:r w:rsidR="00EF46AC" w:rsidRPr="009A4CAD">
        <w:rPr>
          <w:rFonts w:asciiTheme="minorEastAsia" w:hAnsiTheme="minorEastAsia" w:cs="仿宋_GB2312" w:hint="eastAsia"/>
          <w:kern w:val="0"/>
          <w:sz w:val="28"/>
          <w:szCs w:val="28"/>
        </w:rPr>
        <w:t>25</w:t>
      </w:r>
      <w:r w:rsidR="00196D5A" w:rsidRPr="009A4CAD">
        <w:rPr>
          <w:rFonts w:asciiTheme="minorEastAsia" w:hAnsiTheme="minorEastAsia" w:cs="仿宋_GB2312" w:hint="eastAsia"/>
          <w:kern w:val="0"/>
          <w:sz w:val="28"/>
          <w:szCs w:val="28"/>
        </w:rPr>
        <w:t>人，</w:t>
      </w:r>
      <w:r w:rsidR="005E67E2" w:rsidRPr="009A4CAD">
        <w:rPr>
          <w:rFonts w:asciiTheme="minorEastAsia" w:hAnsiTheme="minorEastAsia" w:cs="仿宋_GB2312" w:hint="eastAsia"/>
          <w:kern w:val="0"/>
          <w:sz w:val="28"/>
          <w:szCs w:val="28"/>
        </w:rPr>
        <w:t>实有</w:t>
      </w:r>
      <w:r w:rsidR="0012369D" w:rsidRPr="009A4CAD">
        <w:rPr>
          <w:rFonts w:asciiTheme="minorEastAsia" w:hAnsiTheme="minorEastAsia" w:cs="仿宋_GB2312" w:hint="eastAsia"/>
          <w:kern w:val="0"/>
          <w:sz w:val="28"/>
          <w:szCs w:val="28"/>
        </w:rPr>
        <w:t>在职</w:t>
      </w:r>
      <w:r w:rsidR="00196D5A" w:rsidRPr="009A4CAD">
        <w:rPr>
          <w:rFonts w:asciiTheme="minorEastAsia" w:hAnsiTheme="minorEastAsia" w:cs="仿宋_GB2312" w:hint="eastAsia"/>
          <w:kern w:val="0"/>
          <w:sz w:val="28"/>
          <w:szCs w:val="28"/>
        </w:rPr>
        <w:t>人数</w:t>
      </w:r>
      <w:r w:rsidR="00EF46AC" w:rsidRPr="009A4CAD">
        <w:rPr>
          <w:rFonts w:asciiTheme="minorEastAsia" w:hAnsiTheme="minorEastAsia" w:cs="仿宋_GB2312" w:hint="eastAsia"/>
          <w:kern w:val="0"/>
          <w:sz w:val="28"/>
          <w:szCs w:val="28"/>
        </w:rPr>
        <w:t>50</w:t>
      </w:r>
      <w:r w:rsidR="00196D5A" w:rsidRPr="009A4CAD">
        <w:rPr>
          <w:rFonts w:asciiTheme="minorEastAsia" w:hAnsiTheme="minorEastAsia" w:cs="仿宋_GB2312" w:hint="eastAsia"/>
          <w:kern w:val="0"/>
          <w:sz w:val="28"/>
          <w:szCs w:val="28"/>
        </w:rPr>
        <w:t>人，</w:t>
      </w:r>
      <w:r w:rsidR="00EF46AC" w:rsidRPr="009A4CAD">
        <w:rPr>
          <w:rFonts w:asciiTheme="minorEastAsia" w:hAnsiTheme="minorEastAsia" w:cs="仿宋_GB2312" w:hint="eastAsia"/>
          <w:kern w:val="0"/>
          <w:sz w:val="28"/>
          <w:szCs w:val="28"/>
        </w:rPr>
        <w:t>其中</w:t>
      </w:r>
      <w:r w:rsidR="00EF46AC" w:rsidRPr="00575292">
        <w:rPr>
          <w:rFonts w:asciiTheme="minorEastAsia" w:hAnsiTheme="minorEastAsia" w:cs="仿宋_GB2312" w:hint="eastAsia"/>
          <w:kern w:val="0"/>
          <w:sz w:val="28"/>
          <w:szCs w:val="28"/>
        </w:rPr>
        <w:t>：在职人员25人，停薪留职人员1人，</w:t>
      </w:r>
      <w:r w:rsidR="005671F3" w:rsidRPr="00575292">
        <w:rPr>
          <w:rFonts w:asciiTheme="minorEastAsia" w:hAnsiTheme="minorEastAsia" w:cs="仿宋_GB2312" w:hint="eastAsia"/>
          <w:kern w:val="0"/>
          <w:sz w:val="28"/>
          <w:szCs w:val="28"/>
        </w:rPr>
        <w:t>退休</w:t>
      </w:r>
      <w:r w:rsidR="005E67E2" w:rsidRPr="00575292">
        <w:rPr>
          <w:rFonts w:asciiTheme="minorEastAsia" w:hAnsiTheme="minorEastAsia" w:cs="仿宋_GB2312" w:hint="eastAsia"/>
          <w:kern w:val="0"/>
          <w:sz w:val="28"/>
          <w:szCs w:val="28"/>
        </w:rPr>
        <w:t>人员</w:t>
      </w:r>
      <w:r w:rsidR="00EF46AC" w:rsidRPr="00575292">
        <w:rPr>
          <w:rFonts w:asciiTheme="minorEastAsia" w:hAnsiTheme="minorEastAsia" w:cs="仿宋_GB2312" w:hint="eastAsia"/>
          <w:kern w:val="0"/>
          <w:sz w:val="28"/>
          <w:szCs w:val="28"/>
        </w:rPr>
        <w:t>24</w:t>
      </w:r>
      <w:r w:rsidR="00203C60" w:rsidRPr="00575292">
        <w:rPr>
          <w:rFonts w:asciiTheme="minorEastAsia" w:hAnsiTheme="minorEastAsia" w:cs="仿宋_GB2312" w:hint="eastAsia"/>
          <w:kern w:val="0"/>
          <w:sz w:val="28"/>
          <w:szCs w:val="28"/>
        </w:rPr>
        <w:t>人</w:t>
      </w:r>
      <w:r w:rsidR="00196D5A" w:rsidRPr="00575292">
        <w:rPr>
          <w:rFonts w:asciiTheme="minorEastAsia" w:hAnsiTheme="minorEastAsia" w:cs="仿宋_GB2312" w:hint="eastAsia"/>
          <w:kern w:val="0"/>
          <w:sz w:val="28"/>
          <w:szCs w:val="28"/>
        </w:rPr>
        <w:t>。</w:t>
      </w:r>
    </w:p>
    <w:p w14:paraId="26D42D3A" w14:textId="77777777" w:rsidR="003979BB" w:rsidRPr="00575292" w:rsidRDefault="008A3E47" w:rsidP="00560B77">
      <w:pPr>
        <w:shd w:val="clear" w:color="auto" w:fill="FFFFFF"/>
        <w:spacing w:line="560" w:lineRule="exact"/>
        <w:ind w:firstLineChars="200" w:firstLine="560"/>
        <w:rPr>
          <w:rFonts w:asciiTheme="minorEastAsia" w:hAnsiTheme="minorEastAsia" w:cs="仿宋_GB2312"/>
          <w:kern w:val="0"/>
          <w:sz w:val="28"/>
          <w:szCs w:val="28"/>
        </w:rPr>
      </w:pPr>
      <w:r w:rsidRPr="00575292">
        <w:rPr>
          <w:rFonts w:asciiTheme="minorEastAsia" w:hAnsiTheme="minorEastAsia" w:cs="仿宋_GB2312" w:hint="eastAsia"/>
          <w:kern w:val="0"/>
          <w:sz w:val="28"/>
          <w:szCs w:val="28"/>
        </w:rPr>
        <w:t>主要职责</w:t>
      </w:r>
      <w:r w:rsidR="00196D5A" w:rsidRPr="00575292">
        <w:rPr>
          <w:rFonts w:asciiTheme="minorEastAsia" w:hAnsiTheme="minorEastAsia" w:cs="仿宋_GB2312" w:hint="eastAsia"/>
          <w:kern w:val="0"/>
          <w:sz w:val="28"/>
          <w:szCs w:val="28"/>
        </w:rPr>
        <w:t>：</w:t>
      </w:r>
      <w:r w:rsidR="00A61941" w:rsidRPr="00A61941">
        <w:rPr>
          <w:rFonts w:asciiTheme="minorEastAsia" w:hAnsiTheme="minorEastAsia" w:cs="仿宋_GB2312" w:hint="eastAsia"/>
          <w:kern w:val="0"/>
          <w:sz w:val="28"/>
          <w:szCs w:val="28"/>
        </w:rPr>
        <w:t>编制实施全区文化、旅游、体育、文物事业的发展战略、发展目标和中长期发展规划、年度计划。指导、推进领域</w:t>
      </w:r>
      <w:proofErr w:type="gramStart"/>
      <w:r w:rsidR="00A61941" w:rsidRPr="00A61941">
        <w:rPr>
          <w:rFonts w:asciiTheme="minorEastAsia" w:hAnsiTheme="minorEastAsia" w:cs="仿宋_GB2312" w:hint="eastAsia"/>
          <w:kern w:val="0"/>
          <w:sz w:val="28"/>
          <w:szCs w:val="28"/>
        </w:rPr>
        <w:t>内体制</w:t>
      </w:r>
      <w:proofErr w:type="gramEnd"/>
      <w:r w:rsidR="00A61941" w:rsidRPr="00A61941">
        <w:rPr>
          <w:rFonts w:asciiTheme="minorEastAsia" w:hAnsiTheme="minorEastAsia" w:cs="仿宋_GB2312" w:hint="eastAsia"/>
          <w:kern w:val="0"/>
          <w:sz w:val="28"/>
          <w:szCs w:val="28"/>
        </w:rPr>
        <w:t>机制改革和事业融合发展。拟制文化、旅游、体育、文物市场开发规划并组织实施；指导、管理全区性重大活动和设施建设，促进市场推广和对外合作，组织形象推广；指导、推进全域旅游</w:t>
      </w:r>
      <w:r w:rsidR="007C0D82" w:rsidRPr="00575292">
        <w:rPr>
          <w:rFonts w:asciiTheme="minorEastAsia" w:hAnsiTheme="minorEastAsia" w:cs="仿宋_GB2312" w:hint="eastAsia"/>
          <w:kern w:val="0"/>
          <w:sz w:val="28"/>
          <w:szCs w:val="28"/>
        </w:rPr>
        <w:t>……</w:t>
      </w:r>
      <w:r w:rsidR="003F4B94" w:rsidRPr="00575292">
        <w:rPr>
          <w:rFonts w:asciiTheme="minorEastAsia" w:hAnsiTheme="minorEastAsia" w:cs="仿宋_GB2312" w:hint="eastAsia"/>
          <w:kern w:val="0"/>
          <w:sz w:val="28"/>
          <w:szCs w:val="28"/>
        </w:rPr>
        <w:t>。</w:t>
      </w:r>
    </w:p>
    <w:p w14:paraId="34D7D992" w14:textId="77777777" w:rsidR="007326BF" w:rsidRPr="00575292" w:rsidRDefault="007326BF" w:rsidP="00560B77">
      <w:pPr>
        <w:shd w:val="clear" w:color="auto" w:fill="FFFFFF"/>
        <w:spacing w:line="560" w:lineRule="exact"/>
        <w:ind w:firstLineChars="200" w:firstLine="560"/>
        <w:rPr>
          <w:rFonts w:asciiTheme="minorEastAsia" w:hAnsiTheme="minorEastAsia" w:cs="仿宋_GB2312"/>
          <w:kern w:val="0"/>
          <w:sz w:val="28"/>
          <w:szCs w:val="28"/>
        </w:rPr>
      </w:pPr>
      <w:r w:rsidRPr="00575292">
        <w:rPr>
          <w:rFonts w:asciiTheme="minorEastAsia" w:hAnsiTheme="minorEastAsia" w:cs="仿宋_GB2312" w:hint="eastAsia"/>
          <w:kern w:val="0"/>
          <w:sz w:val="28"/>
          <w:szCs w:val="28"/>
        </w:rPr>
        <w:t>（二）项目履行政府采购方式</w:t>
      </w:r>
    </w:p>
    <w:p w14:paraId="57C2852A" w14:textId="77777777" w:rsidR="001760B8" w:rsidRPr="00575292" w:rsidRDefault="007A507C" w:rsidP="00560B77">
      <w:pPr>
        <w:shd w:val="clear" w:color="auto" w:fill="FFFFFF"/>
        <w:spacing w:line="560" w:lineRule="exact"/>
        <w:ind w:firstLineChars="200" w:firstLine="560"/>
        <w:rPr>
          <w:rFonts w:asciiTheme="minorEastAsia" w:hAnsiTheme="minorEastAsia" w:cs="仿宋_GB2312"/>
          <w:kern w:val="0"/>
          <w:sz w:val="28"/>
          <w:szCs w:val="28"/>
        </w:rPr>
      </w:pPr>
      <w:r w:rsidRPr="00575292">
        <w:rPr>
          <w:rFonts w:asciiTheme="minorEastAsia" w:hAnsiTheme="minorEastAsia" w:cs="仿宋_GB2312" w:hint="eastAsia"/>
          <w:kern w:val="0"/>
          <w:sz w:val="28"/>
          <w:szCs w:val="28"/>
        </w:rPr>
        <w:t>采购项目名称：政府购买服</w:t>
      </w:r>
      <w:r w:rsidR="001760B8" w:rsidRPr="00575292">
        <w:rPr>
          <w:rFonts w:asciiTheme="minorEastAsia" w:hAnsiTheme="minorEastAsia" w:cs="仿宋_GB2312" w:hint="eastAsia"/>
          <w:kern w:val="0"/>
          <w:sz w:val="28"/>
          <w:szCs w:val="28"/>
        </w:rPr>
        <w:t>务《聘请专业团队为创建省全域旅游示范区进行指导与服务采购项目》</w:t>
      </w:r>
      <w:r w:rsidR="00A61941">
        <w:rPr>
          <w:rFonts w:asciiTheme="minorEastAsia" w:hAnsiTheme="minorEastAsia" w:cs="仿宋_GB2312" w:hint="eastAsia"/>
          <w:kern w:val="0"/>
          <w:sz w:val="28"/>
          <w:szCs w:val="28"/>
        </w:rPr>
        <w:t>。</w:t>
      </w:r>
    </w:p>
    <w:p w14:paraId="5C7B6EE7" w14:textId="77777777" w:rsidR="007A507C" w:rsidRPr="00575292" w:rsidRDefault="001760B8" w:rsidP="00560B77">
      <w:pPr>
        <w:shd w:val="clear" w:color="auto" w:fill="FFFFFF"/>
        <w:spacing w:line="560" w:lineRule="exact"/>
        <w:ind w:firstLineChars="200" w:firstLine="560"/>
        <w:rPr>
          <w:rFonts w:asciiTheme="minorEastAsia" w:hAnsiTheme="minorEastAsia" w:cs="仿宋_GB2312"/>
          <w:kern w:val="0"/>
          <w:sz w:val="28"/>
          <w:szCs w:val="28"/>
        </w:rPr>
      </w:pPr>
      <w:r w:rsidRPr="00575292">
        <w:rPr>
          <w:rFonts w:asciiTheme="minorEastAsia" w:hAnsiTheme="minorEastAsia" w:cs="仿宋_GB2312" w:hint="eastAsia"/>
          <w:kern w:val="0"/>
          <w:sz w:val="28"/>
          <w:szCs w:val="28"/>
        </w:rPr>
        <w:t>采购方式：竞争性谈判</w:t>
      </w:r>
      <w:r w:rsidR="00A61941">
        <w:rPr>
          <w:rFonts w:asciiTheme="minorEastAsia" w:hAnsiTheme="minorEastAsia" w:cs="仿宋_GB2312" w:hint="eastAsia"/>
          <w:kern w:val="0"/>
          <w:sz w:val="28"/>
          <w:szCs w:val="28"/>
        </w:rPr>
        <w:t>。</w:t>
      </w:r>
    </w:p>
    <w:p w14:paraId="065A7B2C" w14:textId="77777777" w:rsidR="007326BF" w:rsidRPr="00575292" w:rsidRDefault="007A507C" w:rsidP="00560B77">
      <w:pPr>
        <w:shd w:val="clear" w:color="auto" w:fill="FFFFFF"/>
        <w:spacing w:line="560" w:lineRule="exact"/>
        <w:ind w:firstLineChars="200" w:firstLine="560"/>
        <w:rPr>
          <w:rFonts w:asciiTheme="minorEastAsia" w:hAnsiTheme="minorEastAsia" w:cs="仿宋_GB2312"/>
          <w:kern w:val="0"/>
          <w:sz w:val="28"/>
          <w:szCs w:val="28"/>
        </w:rPr>
      </w:pPr>
      <w:r w:rsidRPr="00575292">
        <w:rPr>
          <w:rFonts w:asciiTheme="minorEastAsia" w:hAnsiTheme="minorEastAsia" w:cs="仿宋_GB2312" w:hint="eastAsia"/>
          <w:kern w:val="0"/>
          <w:sz w:val="28"/>
          <w:szCs w:val="28"/>
        </w:rPr>
        <w:t>政府采购编号：</w:t>
      </w:r>
      <w:proofErr w:type="gramStart"/>
      <w:r w:rsidRPr="00575292">
        <w:rPr>
          <w:rFonts w:asciiTheme="minorEastAsia" w:hAnsiTheme="minorEastAsia" w:cs="仿宋_GB2312" w:hint="eastAsia"/>
          <w:kern w:val="0"/>
          <w:sz w:val="28"/>
          <w:szCs w:val="28"/>
        </w:rPr>
        <w:t>永零财采计</w:t>
      </w:r>
      <w:proofErr w:type="gramEnd"/>
      <w:r w:rsidRPr="00575292">
        <w:rPr>
          <w:rFonts w:asciiTheme="minorEastAsia" w:hAnsiTheme="minorEastAsia" w:cs="仿宋_GB2312" w:hint="eastAsia"/>
          <w:kern w:val="0"/>
          <w:sz w:val="28"/>
          <w:szCs w:val="28"/>
        </w:rPr>
        <w:t>【2020】000018号</w:t>
      </w:r>
      <w:r w:rsidR="00A61941">
        <w:rPr>
          <w:rFonts w:asciiTheme="minorEastAsia" w:hAnsiTheme="minorEastAsia" w:cs="仿宋_GB2312" w:hint="eastAsia"/>
          <w:kern w:val="0"/>
          <w:sz w:val="28"/>
          <w:szCs w:val="28"/>
        </w:rPr>
        <w:t>。</w:t>
      </w:r>
    </w:p>
    <w:p w14:paraId="583405FF" w14:textId="77777777" w:rsidR="007A507C" w:rsidRPr="00575292" w:rsidRDefault="007A507C" w:rsidP="00560B77">
      <w:pPr>
        <w:shd w:val="clear" w:color="auto" w:fill="FFFFFF"/>
        <w:spacing w:line="560" w:lineRule="exact"/>
        <w:ind w:firstLineChars="200" w:firstLine="560"/>
        <w:rPr>
          <w:rFonts w:asciiTheme="minorEastAsia" w:hAnsiTheme="minorEastAsia" w:cs="仿宋_GB2312"/>
          <w:kern w:val="0"/>
          <w:sz w:val="28"/>
          <w:szCs w:val="28"/>
        </w:rPr>
      </w:pPr>
      <w:r w:rsidRPr="00575292">
        <w:rPr>
          <w:rFonts w:asciiTheme="minorEastAsia" w:hAnsiTheme="minorEastAsia" w:cs="仿宋_GB2312" w:hint="eastAsia"/>
          <w:kern w:val="0"/>
          <w:sz w:val="28"/>
          <w:szCs w:val="28"/>
        </w:rPr>
        <w:t>采购代理编号：HNZJC2020-FW(YZ)-027</w:t>
      </w:r>
      <w:r w:rsidR="00A61941">
        <w:rPr>
          <w:rFonts w:asciiTheme="minorEastAsia" w:hAnsiTheme="minorEastAsia" w:cs="仿宋_GB2312" w:hint="eastAsia"/>
          <w:kern w:val="0"/>
          <w:sz w:val="28"/>
          <w:szCs w:val="28"/>
        </w:rPr>
        <w:t>。</w:t>
      </w:r>
    </w:p>
    <w:p w14:paraId="5ED6FE9F" w14:textId="77777777" w:rsidR="00DB34CE" w:rsidRPr="00575292" w:rsidRDefault="00DB34CE" w:rsidP="00560B77">
      <w:pPr>
        <w:shd w:val="clear" w:color="auto" w:fill="FFFFFF"/>
        <w:spacing w:line="560" w:lineRule="exact"/>
        <w:ind w:firstLineChars="200" w:firstLine="560"/>
        <w:rPr>
          <w:rFonts w:asciiTheme="minorEastAsia" w:hAnsiTheme="minorEastAsia" w:cs="仿宋_GB2312"/>
          <w:kern w:val="0"/>
          <w:sz w:val="28"/>
          <w:szCs w:val="28"/>
        </w:rPr>
      </w:pPr>
      <w:r w:rsidRPr="00575292">
        <w:rPr>
          <w:rFonts w:asciiTheme="minorEastAsia" w:hAnsiTheme="minorEastAsia" w:cs="仿宋_GB2312" w:hint="eastAsia"/>
          <w:kern w:val="0"/>
          <w:sz w:val="28"/>
          <w:szCs w:val="28"/>
        </w:rPr>
        <w:t>采购代理机构：湖南中技项目管理有限公司</w:t>
      </w:r>
      <w:r w:rsidR="00A61941">
        <w:rPr>
          <w:rFonts w:asciiTheme="minorEastAsia" w:hAnsiTheme="minorEastAsia" w:cs="仿宋_GB2312" w:hint="eastAsia"/>
          <w:kern w:val="0"/>
          <w:sz w:val="28"/>
          <w:szCs w:val="28"/>
        </w:rPr>
        <w:t>。</w:t>
      </w:r>
    </w:p>
    <w:p w14:paraId="78F304AE" w14:textId="77777777" w:rsidR="001760B8" w:rsidRPr="00575292" w:rsidRDefault="001760B8" w:rsidP="00560B77">
      <w:pPr>
        <w:shd w:val="clear" w:color="auto" w:fill="FFFFFF"/>
        <w:spacing w:line="560" w:lineRule="exact"/>
        <w:ind w:firstLineChars="200" w:firstLine="560"/>
        <w:rPr>
          <w:rFonts w:asciiTheme="minorEastAsia" w:hAnsiTheme="minorEastAsia" w:cs="仿宋_GB2312"/>
          <w:kern w:val="0"/>
          <w:sz w:val="28"/>
          <w:szCs w:val="28"/>
        </w:rPr>
      </w:pPr>
      <w:r w:rsidRPr="00575292">
        <w:rPr>
          <w:rFonts w:asciiTheme="minorEastAsia" w:hAnsiTheme="minorEastAsia" w:cs="仿宋_GB2312" w:hint="eastAsia"/>
          <w:kern w:val="0"/>
          <w:sz w:val="28"/>
          <w:szCs w:val="28"/>
        </w:rPr>
        <w:t>参与竞争性谈判供应商：北京创景天下旅游规划设计院、长沙智成旅游规划设计院有限公司、长沙市维景旅游规划设计有限公司。</w:t>
      </w:r>
    </w:p>
    <w:p w14:paraId="1E078F22" w14:textId="77777777" w:rsidR="00DC513D" w:rsidRPr="00575292" w:rsidRDefault="00DC513D" w:rsidP="00560B77">
      <w:pPr>
        <w:shd w:val="clear" w:color="auto" w:fill="FFFFFF"/>
        <w:spacing w:line="560" w:lineRule="exact"/>
        <w:ind w:firstLineChars="200" w:firstLine="560"/>
        <w:rPr>
          <w:rFonts w:asciiTheme="minorEastAsia" w:hAnsiTheme="minorEastAsia" w:cs="仿宋_GB2312"/>
          <w:kern w:val="0"/>
          <w:sz w:val="28"/>
          <w:szCs w:val="28"/>
        </w:rPr>
      </w:pPr>
      <w:r w:rsidRPr="00575292">
        <w:rPr>
          <w:rFonts w:asciiTheme="minorEastAsia" w:hAnsiTheme="minorEastAsia" w:cs="仿宋_GB2312" w:hint="eastAsia"/>
          <w:kern w:val="0"/>
          <w:sz w:val="28"/>
          <w:szCs w:val="28"/>
        </w:rPr>
        <w:t>中标供应商：北京创景天下旅游规划设计院。</w:t>
      </w:r>
    </w:p>
    <w:p w14:paraId="230AD203" w14:textId="77777777" w:rsidR="00F45791" w:rsidRPr="00575292" w:rsidRDefault="00DC513D" w:rsidP="00560B77">
      <w:pPr>
        <w:shd w:val="clear" w:color="auto" w:fill="FFFFFF"/>
        <w:spacing w:line="560" w:lineRule="exact"/>
        <w:ind w:firstLineChars="200" w:firstLine="560"/>
        <w:rPr>
          <w:rFonts w:asciiTheme="minorEastAsia" w:hAnsiTheme="minorEastAsia" w:cs="仿宋_GB2312"/>
          <w:kern w:val="0"/>
          <w:sz w:val="28"/>
          <w:szCs w:val="28"/>
        </w:rPr>
      </w:pPr>
      <w:r w:rsidRPr="00575292">
        <w:rPr>
          <w:rFonts w:asciiTheme="minorEastAsia" w:hAnsiTheme="minorEastAsia" w:cs="仿宋_GB2312" w:hint="eastAsia"/>
          <w:kern w:val="0"/>
          <w:sz w:val="28"/>
          <w:szCs w:val="28"/>
        </w:rPr>
        <w:t>（三</w:t>
      </w:r>
      <w:r w:rsidR="00507AFC" w:rsidRPr="00575292">
        <w:rPr>
          <w:rFonts w:asciiTheme="minorEastAsia" w:hAnsiTheme="minorEastAsia" w:cs="仿宋_GB2312" w:hint="eastAsia"/>
          <w:kern w:val="0"/>
          <w:sz w:val="28"/>
          <w:szCs w:val="28"/>
        </w:rPr>
        <w:t>）采购代理机构概况</w:t>
      </w:r>
    </w:p>
    <w:p w14:paraId="71277B94" w14:textId="77777777" w:rsidR="00DC513D" w:rsidRPr="00575292" w:rsidRDefault="00507AFC" w:rsidP="00560B77">
      <w:pPr>
        <w:shd w:val="clear" w:color="auto" w:fill="FFFFFF"/>
        <w:spacing w:line="560" w:lineRule="exact"/>
        <w:ind w:firstLineChars="200" w:firstLine="560"/>
        <w:rPr>
          <w:rFonts w:asciiTheme="minorEastAsia" w:hAnsiTheme="minorEastAsia" w:cs="宋体"/>
          <w:kern w:val="0"/>
          <w:sz w:val="28"/>
          <w:szCs w:val="28"/>
        </w:rPr>
      </w:pPr>
      <w:r w:rsidRPr="00575292">
        <w:rPr>
          <w:rFonts w:asciiTheme="minorEastAsia" w:hAnsiTheme="minorEastAsia" w:cs="宋体" w:hint="eastAsia"/>
          <w:kern w:val="0"/>
          <w:sz w:val="28"/>
          <w:szCs w:val="28"/>
        </w:rPr>
        <w:t>湖南</w:t>
      </w:r>
      <w:r w:rsidR="00215B65" w:rsidRPr="00575292">
        <w:rPr>
          <w:rFonts w:asciiTheme="minorEastAsia" w:hAnsiTheme="minorEastAsia" w:cs="宋体" w:hint="eastAsia"/>
          <w:kern w:val="0"/>
          <w:sz w:val="28"/>
          <w:szCs w:val="28"/>
        </w:rPr>
        <w:t>中技</w:t>
      </w:r>
      <w:r w:rsidRPr="00575292">
        <w:rPr>
          <w:rFonts w:asciiTheme="minorEastAsia" w:hAnsiTheme="minorEastAsia" w:cs="宋体" w:hint="eastAsia"/>
          <w:kern w:val="0"/>
          <w:sz w:val="28"/>
          <w:szCs w:val="28"/>
        </w:rPr>
        <w:t>项目管理有限公司</w:t>
      </w:r>
      <w:r w:rsidR="00F54488" w:rsidRPr="00575292">
        <w:rPr>
          <w:rFonts w:asciiTheme="minorEastAsia" w:hAnsiTheme="minorEastAsia" w:cs="宋体" w:hint="eastAsia"/>
          <w:kern w:val="0"/>
          <w:sz w:val="28"/>
          <w:szCs w:val="28"/>
        </w:rPr>
        <w:t>成立于2001年</w:t>
      </w:r>
      <w:r w:rsidR="00751612" w:rsidRPr="00575292">
        <w:rPr>
          <w:rFonts w:asciiTheme="minorEastAsia" w:hAnsiTheme="minorEastAsia" w:cs="宋体" w:hint="eastAsia"/>
          <w:kern w:val="0"/>
          <w:sz w:val="28"/>
          <w:szCs w:val="28"/>
        </w:rPr>
        <w:t>08</w:t>
      </w:r>
      <w:r w:rsidR="00F54488" w:rsidRPr="00575292">
        <w:rPr>
          <w:rFonts w:asciiTheme="minorEastAsia" w:hAnsiTheme="minorEastAsia" w:cs="宋体" w:hint="eastAsia"/>
          <w:kern w:val="0"/>
          <w:sz w:val="28"/>
          <w:szCs w:val="28"/>
        </w:rPr>
        <w:t>月</w:t>
      </w:r>
      <w:r w:rsidR="00751612" w:rsidRPr="00575292">
        <w:rPr>
          <w:rFonts w:asciiTheme="minorEastAsia" w:hAnsiTheme="minorEastAsia" w:cs="宋体" w:hint="eastAsia"/>
          <w:kern w:val="0"/>
          <w:sz w:val="28"/>
          <w:szCs w:val="28"/>
        </w:rPr>
        <w:t>03</w:t>
      </w:r>
      <w:r w:rsidR="00F54488" w:rsidRPr="00575292">
        <w:rPr>
          <w:rFonts w:asciiTheme="minorEastAsia" w:hAnsiTheme="minorEastAsia" w:cs="宋体" w:hint="eastAsia"/>
          <w:kern w:val="0"/>
          <w:sz w:val="28"/>
          <w:szCs w:val="28"/>
        </w:rPr>
        <w:t>日</w:t>
      </w:r>
      <w:r w:rsidR="001B086E" w:rsidRPr="00575292">
        <w:rPr>
          <w:rFonts w:asciiTheme="minorEastAsia" w:hAnsiTheme="minorEastAsia" w:cs="宋体" w:hint="eastAsia"/>
          <w:kern w:val="0"/>
          <w:sz w:val="28"/>
          <w:szCs w:val="28"/>
        </w:rPr>
        <w:t>，</w:t>
      </w:r>
      <w:r w:rsidR="00751612" w:rsidRPr="00575292">
        <w:rPr>
          <w:rFonts w:asciiTheme="minorEastAsia" w:hAnsiTheme="minorEastAsia" w:cs="宋体" w:hint="eastAsia"/>
          <w:kern w:val="0"/>
          <w:sz w:val="28"/>
          <w:szCs w:val="28"/>
        </w:rPr>
        <w:t>2020年12</w:t>
      </w:r>
      <w:r w:rsidR="00751612" w:rsidRPr="00575292">
        <w:rPr>
          <w:rFonts w:asciiTheme="minorEastAsia" w:hAnsiTheme="minorEastAsia" w:cs="宋体" w:hint="eastAsia"/>
          <w:kern w:val="0"/>
          <w:sz w:val="28"/>
          <w:szCs w:val="28"/>
        </w:rPr>
        <w:lastRenderedPageBreak/>
        <w:t>月</w:t>
      </w:r>
      <w:r w:rsidR="00DC513D" w:rsidRPr="00575292">
        <w:rPr>
          <w:rFonts w:asciiTheme="minorEastAsia" w:hAnsiTheme="minorEastAsia" w:cs="宋体" w:hint="eastAsia"/>
          <w:kern w:val="0"/>
          <w:sz w:val="28"/>
          <w:szCs w:val="28"/>
        </w:rPr>
        <w:t>30</w:t>
      </w:r>
      <w:r w:rsidR="00751612" w:rsidRPr="00575292">
        <w:rPr>
          <w:rFonts w:asciiTheme="minorEastAsia" w:hAnsiTheme="minorEastAsia" w:cs="宋体" w:hint="eastAsia"/>
          <w:kern w:val="0"/>
          <w:sz w:val="28"/>
          <w:szCs w:val="28"/>
        </w:rPr>
        <w:t>日更名为中技建设咨询有限公司</w:t>
      </w:r>
      <w:r w:rsidR="005847BE">
        <w:rPr>
          <w:rFonts w:asciiTheme="minorEastAsia" w:hAnsiTheme="minorEastAsia" w:cs="宋体" w:hint="eastAsia"/>
          <w:kern w:val="0"/>
          <w:sz w:val="28"/>
          <w:szCs w:val="28"/>
        </w:rPr>
        <w:t>，</w:t>
      </w:r>
      <w:r w:rsidR="00F54488" w:rsidRPr="00575292">
        <w:rPr>
          <w:rFonts w:asciiTheme="minorEastAsia" w:hAnsiTheme="minorEastAsia" w:cs="宋体" w:hint="eastAsia"/>
          <w:kern w:val="0"/>
          <w:sz w:val="28"/>
          <w:szCs w:val="28"/>
        </w:rPr>
        <w:t>统一社会信用代码</w:t>
      </w:r>
      <w:r w:rsidR="005650D5" w:rsidRPr="00575292">
        <w:rPr>
          <w:rFonts w:asciiTheme="minorEastAsia" w:hAnsiTheme="minorEastAsia" w:cs="宋体" w:hint="eastAsia"/>
          <w:kern w:val="0"/>
          <w:sz w:val="28"/>
          <w:szCs w:val="28"/>
        </w:rPr>
        <w:t>：</w:t>
      </w:r>
      <w:r w:rsidR="00115E59" w:rsidRPr="00575292">
        <w:rPr>
          <w:rFonts w:asciiTheme="minorEastAsia" w:hAnsiTheme="minorEastAsia" w:cs="宋体" w:hint="eastAsia"/>
          <w:kern w:val="0"/>
          <w:sz w:val="28"/>
          <w:szCs w:val="28"/>
        </w:rPr>
        <w:t>91430</w:t>
      </w:r>
      <w:r w:rsidR="00751612" w:rsidRPr="00575292">
        <w:rPr>
          <w:rFonts w:asciiTheme="minorEastAsia" w:hAnsiTheme="minorEastAsia" w:cs="宋体" w:hint="eastAsia"/>
          <w:kern w:val="0"/>
          <w:sz w:val="28"/>
          <w:szCs w:val="28"/>
        </w:rPr>
        <w:t>00073050282X5</w:t>
      </w:r>
      <w:r w:rsidR="005847BE">
        <w:rPr>
          <w:rFonts w:asciiTheme="minorEastAsia" w:hAnsiTheme="minorEastAsia" w:cs="宋体" w:hint="eastAsia"/>
          <w:kern w:val="0"/>
          <w:sz w:val="28"/>
          <w:szCs w:val="28"/>
        </w:rPr>
        <w:t>，</w:t>
      </w:r>
      <w:r w:rsidR="00751612" w:rsidRPr="00575292">
        <w:rPr>
          <w:rFonts w:asciiTheme="minorEastAsia" w:hAnsiTheme="minorEastAsia" w:cs="宋体" w:hint="eastAsia"/>
          <w:kern w:val="0"/>
          <w:sz w:val="28"/>
          <w:szCs w:val="28"/>
        </w:rPr>
        <w:t>公司类型</w:t>
      </w:r>
      <w:r w:rsidR="00F54488" w:rsidRPr="00575292">
        <w:rPr>
          <w:rFonts w:asciiTheme="minorEastAsia" w:hAnsiTheme="minorEastAsia" w:cs="宋体" w:hint="eastAsia"/>
          <w:kern w:val="0"/>
          <w:sz w:val="28"/>
          <w:szCs w:val="28"/>
        </w:rPr>
        <w:t>：有限责任公司（自然人投资或控股</w:t>
      </w:r>
      <w:r w:rsidR="00751612" w:rsidRPr="00575292">
        <w:rPr>
          <w:rFonts w:asciiTheme="minorEastAsia" w:hAnsiTheme="minorEastAsia" w:cs="宋体" w:hint="eastAsia"/>
          <w:kern w:val="0"/>
          <w:sz w:val="28"/>
          <w:szCs w:val="28"/>
        </w:rPr>
        <w:t>的法人独资</w:t>
      </w:r>
      <w:r w:rsidR="00F54488" w:rsidRPr="00575292">
        <w:rPr>
          <w:rFonts w:asciiTheme="minorEastAsia" w:hAnsiTheme="minorEastAsia" w:cs="宋体" w:hint="eastAsia"/>
          <w:kern w:val="0"/>
          <w:sz w:val="28"/>
          <w:szCs w:val="28"/>
        </w:rPr>
        <w:t>）</w:t>
      </w:r>
      <w:r w:rsidR="005847BE">
        <w:rPr>
          <w:rFonts w:asciiTheme="minorEastAsia" w:hAnsiTheme="minorEastAsia" w:cs="宋体" w:hint="eastAsia"/>
          <w:kern w:val="0"/>
          <w:sz w:val="28"/>
          <w:szCs w:val="28"/>
        </w:rPr>
        <w:t>，</w:t>
      </w:r>
      <w:r w:rsidR="00643DB5" w:rsidRPr="00575292">
        <w:rPr>
          <w:rFonts w:asciiTheme="minorEastAsia" w:hAnsiTheme="minorEastAsia" w:cs="宋体" w:hint="eastAsia"/>
          <w:kern w:val="0"/>
          <w:sz w:val="28"/>
          <w:szCs w:val="28"/>
        </w:rPr>
        <w:t>法定代表人：熊炯</w:t>
      </w:r>
      <w:r w:rsidR="00F64DC5" w:rsidRPr="00575292">
        <w:rPr>
          <w:rFonts w:asciiTheme="minorEastAsia" w:hAnsiTheme="minorEastAsia" w:cs="宋体" w:hint="eastAsia"/>
          <w:kern w:val="0"/>
          <w:sz w:val="28"/>
          <w:szCs w:val="28"/>
        </w:rPr>
        <w:t>，</w:t>
      </w:r>
      <w:r w:rsidR="00F54488" w:rsidRPr="00575292">
        <w:rPr>
          <w:rFonts w:asciiTheme="minorEastAsia" w:hAnsiTheme="minorEastAsia" w:cs="宋体" w:hint="eastAsia"/>
          <w:kern w:val="0"/>
          <w:sz w:val="28"/>
          <w:szCs w:val="28"/>
        </w:rPr>
        <w:t>注册资本：</w:t>
      </w:r>
      <w:r w:rsidR="00643DB5" w:rsidRPr="00575292">
        <w:rPr>
          <w:rFonts w:asciiTheme="minorEastAsia" w:hAnsiTheme="minorEastAsia" w:cs="宋体" w:hint="eastAsia"/>
          <w:kern w:val="0"/>
          <w:sz w:val="28"/>
          <w:szCs w:val="28"/>
        </w:rPr>
        <w:t>5</w:t>
      </w:r>
      <w:r w:rsidR="005650D5" w:rsidRPr="00575292">
        <w:rPr>
          <w:rFonts w:asciiTheme="minorEastAsia" w:hAnsiTheme="minorEastAsia" w:cs="宋体" w:hint="eastAsia"/>
          <w:kern w:val="0"/>
          <w:sz w:val="28"/>
          <w:szCs w:val="28"/>
        </w:rPr>
        <w:t>000</w:t>
      </w:r>
      <w:r w:rsidR="00F54488" w:rsidRPr="00575292">
        <w:rPr>
          <w:rFonts w:asciiTheme="minorEastAsia" w:hAnsiTheme="minorEastAsia" w:cs="宋体" w:hint="eastAsia"/>
          <w:kern w:val="0"/>
          <w:sz w:val="28"/>
          <w:szCs w:val="28"/>
        </w:rPr>
        <w:t>万元整</w:t>
      </w:r>
      <w:r w:rsidR="00F64DC5" w:rsidRPr="00575292">
        <w:rPr>
          <w:rFonts w:asciiTheme="minorEastAsia" w:hAnsiTheme="minorEastAsia" w:cs="宋体" w:hint="eastAsia"/>
          <w:kern w:val="0"/>
          <w:sz w:val="28"/>
          <w:szCs w:val="28"/>
        </w:rPr>
        <w:t>，</w:t>
      </w:r>
      <w:r w:rsidR="00643DB5" w:rsidRPr="00575292">
        <w:rPr>
          <w:rFonts w:asciiTheme="minorEastAsia" w:hAnsiTheme="minorEastAsia" w:cs="宋体" w:hint="eastAsia"/>
          <w:kern w:val="0"/>
          <w:sz w:val="28"/>
          <w:szCs w:val="28"/>
        </w:rPr>
        <w:t>住所：湖南省长沙市雨花区湘府路117号金典商务中心5栋1202-1212</w:t>
      </w:r>
      <w:r w:rsidR="00DC513D" w:rsidRPr="00575292">
        <w:rPr>
          <w:rFonts w:asciiTheme="minorEastAsia" w:hAnsiTheme="minorEastAsia" w:cs="宋体" w:hint="eastAsia"/>
          <w:kern w:val="0"/>
          <w:sz w:val="28"/>
          <w:szCs w:val="28"/>
        </w:rPr>
        <w:t>房</w:t>
      </w:r>
      <w:r w:rsidR="005847BE">
        <w:rPr>
          <w:rFonts w:asciiTheme="minorEastAsia" w:hAnsiTheme="minorEastAsia" w:cs="宋体" w:hint="eastAsia"/>
          <w:kern w:val="0"/>
          <w:sz w:val="28"/>
          <w:szCs w:val="28"/>
        </w:rPr>
        <w:t>，</w:t>
      </w:r>
      <w:r w:rsidR="00C2202A" w:rsidRPr="00575292">
        <w:rPr>
          <w:rFonts w:asciiTheme="minorEastAsia" w:hAnsiTheme="minorEastAsia" w:cs="宋体" w:hint="eastAsia"/>
          <w:kern w:val="0"/>
          <w:sz w:val="28"/>
          <w:szCs w:val="28"/>
        </w:rPr>
        <w:t>登记机关：长沙市市场监督管理局。</w:t>
      </w:r>
    </w:p>
    <w:p w14:paraId="12BCC957" w14:textId="4BD8855F" w:rsidR="00F44F93" w:rsidRPr="00575292" w:rsidRDefault="00F64DC5" w:rsidP="00560B77">
      <w:pPr>
        <w:shd w:val="clear" w:color="auto" w:fill="FFFFFF"/>
        <w:spacing w:line="560" w:lineRule="exact"/>
        <w:ind w:firstLineChars="200" w:firstLine="560"/>
        <w:rPr>
          <w:rFonts w:asciiTheme="minorEastAsia" w:hAnsiTheme="minorEastAsia" w:cs="宋体"/>
          <w:kern w:val="0"/>
          <w:sz w:val="28"/>
          <w:szCs w:val="28"/>
        </w:rPr>
      </w:pPr>
      <w:r w:rsidRPr="00575292">
        <w:rPr>
          <w:rFonts w:asciiTheme="minorEastAsia" w:hAnsiTheme="minorEastAsia" w:cs="宋体" w:hint="eastAsia"/>
          <w:kern w:val="0"/>
          <w:sz w:val="28"/>
          <w:szCs w:val="28"/>
        </w:rPr>
        <w:t>经营范围：</w:t>
      </w:r>
      <w:r w:rsidR="00F44F93" w:rsidRPr="00575292">
        <w:rPr>
          <w:rFonts w:asciiTheme="minorEastAsia" w:hAnsiTheme="minorEastAsia" w:cs="宋体" w:hint="eastAsia"/>
          <w:kern w:val="0"/>
          <w:sz w:val="28"/>
          <w:szCs w:val="28"/>
        </w:rPr>
        <w:t>信息系统工程咨询；工程咨询；工程技术咨询服务；招、投标咨询服务；工程项目管理服务；建设工程、城市规划、建筑行业建筑工程、展览陈列工程、体育场馆、游乐馆、展览馆设计；城乡规划编制；招、投标代理服务；政府采购代理；工程建设项目招标代理服务；承包境内国际招标工程；政府采购咨询服务；科技项目招标服务；药品、卫生材料及医疗器械的招投标代理服务；会议、展览及相关服务……（依法须经批准的项目，经相关部门批准后方可开展经营活动）</w:t>
      </w:r>
      <w:r w:rsidR="00312AF8">
        <w:rPr>
          <w:rFonts w:asciiTheme="minorEastAsia" w:hAnsiTheme="minorEastAsia" w:cs="宋体" w:hint="eastAsia"/>
          <w:kern w:val="0"/>
          <w:sz w:val="28"/>
          <w:szCs w:val="28"/>
        </w:rPr>
        <w:t>。</w:t>
      </w:r>
    </w:p>
    <w:p w14:paraId="6F84C9B9" w14:textId="77777777" w:rsidR="00D21AE4" w:rsidRPr="00575292" w:rsidRDefault="00DC513D" w:rsidP="00560B77">
      <w:pPr>
        <w:shd w:val="clear" w:color="auto" w:fill="FFFFFF"/>
        <w:spacing w:line="560" w:lineRule="exact"/>
        <w:ind w:firstLineChars="200" w:firstLine="560"/>
        <w:rPr>
          <w:rFonts w:asciiTheme="minorEastAsia" w:hAnsiTheme="minorEastAsia" w:cs="仿宋_GB2312"/>
          <w:kern w:val="0"/>
          <w:sz w:val="28"/>
          <w:szCs w:val="28"/>
        </w:rPr>
      </w:pPr>
      <w:r w:rsidRPr="00575292">
        <w:rPr>
          <w:rFonts w:asciiTheme="minorEastAsia" w:hAnsiTheme="minorEastAsia" w:cs="宋体" w:hint="eastAsia"/>
          <w:color w:val="000000"/>
          <w:kern w:val="0"/>
          <w:sz w:val="28"/>
          <w:szCs w:val="28"/>
        </w:rPr>
        <w:t>（四</w:t>
      </w:r>
      <w:r w:rsidR="005A3070" w:rsidRPr="00575292">
        <w:rPr>
          <w:rFonts w:asciiTheme="minorEastAsia" w:hAnsiTheme="minorEastAsia" w:cs="宋体" w:hint="eastAsia"/>
          <w:color w:val="000000"/>
          <w:kern w:val="0"/>
          <w:sz w:val="28"/>
          <w:szCs w:val="28"/>
        </w:rPr>
        <w:t>）</w:t>
      </w:r>
      <w:r w:rsidR="00F45791" w:rsidRPr="00575292">
        <w:rPr>
          <w:rFonts w:asciiTheme="minorEastAsia" w:hAnsiTheme="minorEastAsia" w:cs="仿宋_GB2312" w:hint="eastAsia"/>
          <w:kern w:val="0"/>
          <w:sz w:val="28"/>
          <w:szCs w:val="28"/>
        </w:rPr>
        <w:t>项目</w:t>
      </w:r>
      <w:r w:rsidR="008000FB" w:rsidRPr="00575292">
        <w:rPr>
          <w:rFonts w:asciiTheme="minorEastAsia" w:hAnsiTheme="minorEastAsia" w:cs="仿宋_GB2312" w:hint="eastAsia"/>
          <w:kern w:val="0"/>
          <w:sz w:val="28"/>
          <w:szCs w:val="28"/>
        </w:rPr>
        <w:t>中标</w:t>
      </w:r>
      <w:r w:rsidR="005E67E2" w:rsidRPr="00575292">
        <w:rPr>
          <w:rFonts w:asciiTheme="minorEastAsia" w:hAnsiTheme="minorEastAsia" w:cs="仿宋_GB2312" w:hint="eastAsia"/>
          <w:kern w:val="0"/>
          <w:sz w:val="28"/>
          <w:szCs w:val="28"/>
        </w:rPr>
        <w:t>机构</w:t>
      </w:r>
      <w:r w:rsidR="00507AFC" w:rsidRPr="00575292">
        <w:rPr>
          <w:rFonts w:asciiTheme="minorEastAsia" w:hAnsiTheme="minorEastAsia" w:cs="仿宋_GB2312" w:hint="eastAsia"/>
          <w:kern w:val="0"/>
          <w:sz w:val="28"/>
          <w:szCs w:val="28"/>
        </w:rPr>
        <w:t>概况</w:t>
      </w:r>
    </w:p>
    <w:p w14:paraId="543BA41C" w14:textId="77777777" w:rsidR="00F63A32" w:rsidRPr="00575292" w:rsidRDefault="002464C6" w:rsidP="00560B77">
      <w:pPr>
        <w:shd w:val="clear" w:color="auto" w:fill="FFFFFF"/>
        <w:spacing w:line="560" w:lineRule="exact"/>
        <w:ind w:firstLineChars="200" w:firstLine="560"/>
        <w:rPr>
          <w:rFonts w:asciiTheme="minorEastAsia" w:hAnsiTheme="minorEastAsia" w:cs="宋体"/>
          <w:color w:val="000000"/>
          <w:kern w:val="0"/>
          <w:sz w:val="28"/>
          <w:szCs w:val="28"/>
        </w:rPr>
      </w:pPr>
      <w:r w:rsidRPr="00575292">
        <w:rPr>
          <w:rFonts w:asciiTheme="minorEastAsia" w:hAnsiTheme="minorEastAsia" w:cs="仿宋_GB2312" w:hint="eastAsia"/>
          <w:kern w:val="0"/>
          <w:sz w:val="28"/>
          <w:szCs w:val="28"/>
        </w:rPr>
        <w:t>北京创景天下旅游规划设计院</w:t>
      </w:r>
      <w:r w:rsidR="001B086E" w:rsidRPr="00575292">
        <w:rPr>
          <w:rFonts w:asciiTheme="minorEastAsia" w:hAnsiTheme="minorEastAsia" w:cs="仿宋_GB2312" w:hint="eastAsia"/>
          <w:kern w:val="0"/>
          <w:sz w:val="28"/>
          <w:szCs w:val="28"/>
        </w:rPr>
        <w:t>，</w:t>
      </w:r>
      <w:r w:rsidR="005650D5" w:rsidRPr="00575292">
        <w:rPr>
          <w:rFonts w:asciiTheme="minorEastAsia" w:hAnsiTheme="minorEastAsia" w:cs="宋体" w:hint="eastAsia"/>
          <w:kern w:val="0"/>
          <w:sz w:val="28"/>
          <w:szCs w:val="28"/>
        </w:rPr>
        <w:t>成立于</w:t>
      </w:r>
      <w:r w:rsidRPr="00575292">
        <w:rPr>
          <w:rFonts w:asciiTheme="minorEastAsia" w:hAnsiTheme="minorEastAsia" w:cs="仿宋_GB2312" w:hint="eastAsia"/>
          <w:kern w:val="0"/>
          <w:sz w:val="28"/>
          <w:szCs w:val="28"/>
        </w:rPr>
        <w:t>2005</w:t>
      </w:r>
      <w:r w:rsidR="00505222" w:rsidRPr="00575292">
        <w:rPr>
          <w:rFonts w:asciiTheme="minorEastAsia" w:hAnsiTheme="minorEastAsia" w:cs="仿宋_GB2312" w:hint="eastAsia"/>
          <w:kern w:val="0"/>
          <w:sz w:val="28"/>
          <w:szCs w:val="28"/>
        </w:rPr>
        <w:t>年</w:t>
      </w:r>
      <w:r w:rsidRPr="00575292">
        <w:rPr>
          <w:rFonts w:asciiTheme="minorEastAsia" w:hAnsiTheme="minorEastAsia" w:cs="仿宋_GB2312" w:hint="eastAsia"/>
          <w:kern w:val="0"/>
          <w:sz w:val="28"/>
          <w:szCs w:val="28"/>
        </w:rPr>
        <w:t>12</w:t>
      </w:r>
      <w:r w:rsidR="00505222" w:rsidRPr="00575292">
        <w:rPr>
          <w:rFonts w:asciiTheme="minorEastAsia" w:hAnsiTheme="minorEastAsia" w:cs="仿宋_GB2312" w:hint="eastAsia"/>
          <w:kern w:val="0"/>
          <w:sz w:val="28"/>
          <w:szCs w:val="28"/>
        </w:rPr>
        <w:t>月</w:t>
      </w:r>
      <w:r w:rsidRPr="00575292">
        <w:rPr>
          <w:rFonts w:asciiTheme="minorEastAsia" w:hAnsiTheme="minorEastAsia" w:cs="仿宋_GB2312" w:hint="eastAsia"/>
          <w:kern w:val="0"/>
          <w:sz w:val="28"/>
          <w:szCs w:val="28"/>
        </w:rPr>
        <w:t>09</w:t>
      </w:r>
      <w:r w:rsidR="00505222" w:rsidRPr="00575292">
        <w:rPr>
          <w:rFonts w:asciiTheme="minorEastAsia" w:hAnsiTheme="minorEastAsia" w:cs="仿宋_GB2312" w:hint="eastAsia"/>
          <w:kern w:val="0"/>
          <w:sz w:val="28"/>
          <w:szCs w:val="28"/>
        </w:rPr>
        <w:t>日，</w:t>
      </w:r>
      <w:r w:rsidR="001B086E" w:rsidRPr="00575292">
        <w:rPr>
          <w:rFonts w:asciiTheme="minorEastAsia" w:hAnsiTheme="minorEastAsia" w:cs="宋体" w:hint="eastAsia"/>
          <w:kern w:val="0"/>
          <w:sz w:val="28"/>
          <w:szCs w:val="28"/>
        </w:rPr>
        <w:t>统一社会信用代码：</w:t>
      </w:r>
      <w:r w:rsidRPr="00575292">
        <w:rPr>
          <w:rFonts w:asciiTheme="minorEastAsia" w:hAnsiTheme="minorEastAsia" w:cs="宋体" w:hint="eastAsia"/>
          <w:kern w:val="0"/>
          <w:sz w:val="28"/>
          <w:szCs w:val="28"/>
        </w:rPr>
        <w:t>91110105783208659G</w:t>
      </w:r>
      <w:r w:rsidR="005650D5" w:rsidRPr="00575292">
        <w:rPr>
          <w:rFonts w:asciiTheme="minorEastAsia" w:hAnsiTheme="minorEastAsia" w:cs="宋体" w:hint="eastAsia"/>
          <w:kern w:val="0"/>
          <w:sz w:val="28"/>
          <w:szCs w:val="28"/>
        </w:rPr>
        <w:t>，</w:t>
      </w:r>
      <w:r w:rsidRPr="00575292">
        <w:rPr>
          <w:rFonts w:asciiTheme="minorEastAsia" w:hAnsiTheme="minorEastAsia" w:cs="宋体" w:hint="eastAsia"/>
          <w:kern w:val="0"/>
          <w:sz w:val="28"/>
          <w:szCs w:val="28"/>
        </w:rPr>
        <w:t>主要经营场所</w:t>
      </w:r>
      <w:r w:rsidR="001B086E" w:rsidRPr="00575292">
        <w:rPr>
          <w:rFonts w:asciiTheme="minorEastAsia" w:hAnsiTheme="minorEastAsia" w:cs="宋体" w:hint="eastAsia"/>
          <w:color w:val="000000"/>
          <w:kern w:val="0"/>
          <w:sz w:val="28"/>
          <w:szCs w:val="28"/>
        </w:rPr>
        <w:t>：</w:t>
      </w:r>
      <w:r w:rsidRPr="00575292">
        <w:rPr>
          <w:rFonts w:asciiTheme="minorEastAsia" w:hAnsiTheme="minorEastAsia" w:cs="宋体" w:hint="eastAsia"/>
          <w:color w:val="000000"/>
          <w:kern w:val="0"/>
          <w:sz w:val="28"/>
          <w:szCs w:val="28"/>
        </w:rPr>
        <w:t>北京市</w:t>
      </w:r>
      <w:proofErr w:type="gramStart"/>
      <w:r w:rsidRPr="00575292">
        <w:rPr>
          <w:rFonts w:asciiTheme="minorEastAsia" w:hAnsiTheme="minorEastAsia" w:cs="宋体" w:hint="eastAsia"/>
          <w:color w:val="000000"/>
          <w:kern w:val="0"/>
          <w:sz w:val="28"/>
          <w:szCs w:val="28"/>
        </w:rPr>
        <w:t>朝阳区慧忠</w:t>
      </w:r>
      <w:proofErr w:type="gramEnd"/>
      <w:r w:rsidRPr="00575292">
        <w:rPr>
          <w:rFonts w:asciiTheme="minorEastAsia" w:hAnsiTheme="minorEastAsia" w:cs="宋体" w:hint="eastAsia"/>
          <w:color w:val="000000"/>
          <w:kern w:val="0"/>
          <w:sz w:val="28"/>
          <w:szCs w:val="28"/>
        </w:rPr>
        <w:t>北里410号楼3门201室</w:t>
      </w:r>
      <w:r w:rsidR="005650D5" w:rsidRPr="00575292">
        <w:rPr>
          <w:rFonts w:asciiTheme="minorEastAsia" w:hAnsiTheme="minorEastAsia" w:cs="宋体" w:hint="eastAsia"/>
          <w:color w:val="000000"/>
          <w:kern w:val="0"/>
          <w:sz w:val="28"/>
          <w:szCs w:val="28"/>
        </w:rPr>
        <w:t>，</w:t>
      </w:r>
      <w:r w:rsidR="001B086E" w:rsidRPr="00575292">
        <w:rPr>
          <w:rFonts w:asciiTheme="minorEastAsia" w:hAnsiTheme="minorEastAsia" w:cs="宋体" w:hint="eastAsia"/>
          <w:color w:val="000000"/>
          <w:kern w:val="0"/>
          <w:sz w:val="28"/>
          <w:szCs w:val="28"/>
        </w:rPr>
        <w:t>法定代表人：</w:t>
      </w:r>
      <w:proofErr w:type="gramStart"/>
      <w:r w:rsidRPr="00575292">
        <w:rPr>
          <w:rFonts w:asciiTheme="minorEastAsia" w:hAnsiTheme="minorEastAsia" w:cs="宋体" w:hint="eastAsia"/>
          <w:color w:val="000000"/>
          <w:kern w:val="0"/>
          <w:sz w:val="28"/>
          <w:szCs w:val="28"/>
        </w:rPr>
        <w:t>吴辛</w:t>
      </w:r>
      <w:r w:rsidR="00914BCF" w:rsidRPr="00575292">
        <w:rPr>
          <w:rFonts w:asciiTheme="minorEastAsia" w:hAnsiTheme="minorEastAsia" w:cs="宋体" w:hint="eastAsia"/>
          <w:color w:val="000000"/>
          <w:kern w:val="0"/>
          <w:sz w:val="28"/>
          <w:szCs w:val="28"/>
        </w:rPr>
        <w:t>民</w:t>
      </w:r>
      <w:proofErr w:type="gramEnd"/>
      <w:r w:rsidR="005650D5" w:rsidRPr="00575292">
        <w:rPr>
          <w:rFonts w:asciiTheme="minorEastAsia" w:hAnsiTheme="minorEastAsia" w:cs="宋体" w:hint="eastAsia"/>
          <w:color w:val="000000"/>
          <w:kern w:val="0"/>
          <w:sz w:val="28"/>
          <w:szCs w:val="28"/>
        </w:rPr>
        <w:t>，</w:t>
      </w:r>
      <w:r w:rsidR="00914BCF" w:rsidRPr="00575292">
        <w:rPr>
          <w:rFonts w:asciiTheme="minorEastAsia" w:hAnsiTheme="minorEastAsia" w:cs="宋体" w:hint="eastAsia"/>
          <w:color w:val="000000"/>
          <w:kern w:val="0"/>
          <w:sz w:val="28"/>
          <w:szCs w:val="28"/>
        </w:rPr>
        <w:t>类型</w:t>
      </w:r>
      <w:r w:rsidR="001B086E" w:rsidRPr="00575292">
        <w:rPr>
          <w:rFonts w:asciiTheme="minorEastAsia" w:hAnsiTheme="minorEastAsia" w:cs="宋体" w:hint="eastAsia"/>
          <w:color w:val="000000"/>
          <w:kern w:val="0"/>
          <w:sz w:val="28"/>
          <w:szCs w:val="28"/>
        </w:rPr>
        <w:t>：</w:t>
      </w:r>
      <w:r w:rsidR="00914BCF" w:rsidRPr="00575292">
        <w:rPr>
          <w:rFonts w:asciiTheme="minorEastAsia" w:hAnsiTheme="minorEastAsia" w:cs="宋体" w:hint="eastAsia"/>
          <w:color w:val="000000"/>
          <w:kern w:val="0"/>
          <w:sz w:val="28"/>
          <w:szCs w:val="28"/>
        </w:rPr>
        <w:t>普通合伙企业</w:t>
      </w:r>
      <w:r w:rsidR="005650D5" w:rsidRPr="00575292">
        <w:rPr>
          <w:rFonts w:asciiTheme="minorEastAsia" w:hAnsiTheme="minorEastAsia" w:cs="宋体" w:hint="eastAsia"/>
          <w:color w:val="000000"/>
          <w:kern w:val="0"/>
          <w:sz w:val="28"/>
          <w:szCs w:val="28"/>
        </w:rPr>
        <w:t>，</w:t>
      </w:r>
      <w:r w:rsidR="00914BCF" w:rsidRPr="00575292">
        <w:rPr>
          <w:rFonts w:asciiTheme="minorEastAsia" w:hAnsiTheme="minorEastAsia" w:cs="宋体" w:hint="eastAsia"/>
          <w:color w:val="000000"/>
          <w:kern w:val="0"/>
          <w:sz w:val="28"/>
          <w:szCs w:val="28"/>
        </w:rPr>
        <w:t>登记机关</w:t>
      </w:r>
      <w:r w:rsidR="00505222" w:rsidRPr="00575292">
        <w:rPr>
          <w:rFonts w:asciiTheme="minorEastAsia" w:hAnsiTheme="minorEastAsia" w:cs="宋体" w:hint="eastAsia"/>
          <w:color w:val="000000"/>
          <w:kern w:val="0"/>
          <w:sz w:val="28"/>
          <w:szCs w:val="28"/>
        </w:rPr>
        <w:t>：</w:t>
      </w:r>
      <w:r w:rsidR="00914BCF" w:rsidRPr="00575292">
        <w:rPr>
          <w:rFonts w:asciiTheme="minorEastAsia" w:hAnsiTheme="minorEastAsia" w:cs="宋体" w:hint="eastAsia"/>
          <w:color w:val="000000"/>
          <w:kern w:val="0"/>
          <w:sz w:val="28"/>
          <w:szCs w:val="28"/>
        </w:rPr>
        <w:t>北京市工商行政管理局朝阳分局</w:t>
      </w:r>
      <w:r w:rsidR="00F63A32" w:rsidRPr="00575292">
        <w:rPr>
          <w:rFonts w:asciiTheme="minorEastAsia" w:hAnsiTheme="minorEastAsia" w:cs="宋体" w:hint="eastAsia"/>
          <w:color w:val="000000"/>
          <w:kern w:val="0"/>
          <w:sz w:val="28"/>
          <w:szCs w:val="28"/>
        </w:rPr>
        <w:t>。</w:t>
      </w:r>
    </w:p>
    <w:p w14:paraId="0F13A137" w14:textId="77189CD4" w:rsidR="001B086E" w:rsidRPr="00575292" w:rsidRDefault="00914BCF" w:rsidP="00560B77">
      <w:pPr>
        <w:shd w:val="clear" w:color="auto" w:fill="FFFFFF"/>
        <w:spacing w:line="560" w:lineRule="exact"/>
        <w:ind w:firstLineChars="200" w:firstLine="560"/>
        <w:rPr>
          <w:rFonts w:asciiTheme="minorEastAsia" w:hAnsiTheme="minorEastAsia" w:cs="仿宋_GB2312"/>
          <w:kern w:val="0"/>
          <w:sz w:val="28"/>
          <w:szCs w:val="28"/>
        </w:rPr>
      </w:pPr>
      <w:r w:rsidRPr="00575292">
        <w:rPr>
          <w:rFonts w:asciiTheme="minorEastAsia" w:hAnsiTheme="minorEastAsia" w:cs="宋体" w:hint="eastAsia"/>
          <w:color w:val="000000"/>
          <w:kern w:val="0"/>
          <w:sz w:val="28"/>
          <w:szCs w:val="28"/>
        </w:rPr>
        <w:t>经营</w:t>
      </w:r>
      <w:r w:rsidR="00505222" w:rsidRPr="00575292">
        <w:rPr>
          <w:rFonts w:asciiTheme="minorEastAsia" w:hAnsiTheme="minorEastAsia" w:cs="宋体" w:hint="eastAsia"/>
          <w:color w:val="000000"/>
          <w:kern w:val="0"/>
          <w:sz w:val="28"/>
          <w:szCs w:val="28"/>
        </w:rPr>
        <w:t>范围：</w:t>
      </w:r>
      <w:r w:rsidRPr="00575292">
        <w:rPr>
          <w:rFonts w:asciiTheme="minorEastAsia" w:hAnsiTheme="minorEastAsia" w:cs="宋体" w:hint="eastAsia"/>
          <w:color w:val="000000"/>
          <w:kern w:val="0"/>
          <w:sz w:val="28"/>
          <w:szCs w:val="28"/>
        </w:rPr>
        <w:t>旅游规划设计；企业策划；企业管理咨询；经济贸易咨询；产品设计；会议及展览服务</w:t>
      </w:r>
      <w:r w:rsidR="00505222" w:rsidRPr="00575292">
        <w:rPr>
          <w:rFonts w:asciiTheme="minorEastAsia" w:hAnsiTheme="minorEastAsia" w:cs="宋体" w:hint="eastAsia"/>
          <w:color w:val="000000"/>
          <w:kern w:val="0"/>
          <w:sz w:val="28"/>
          <w:szCs w:val="28"/>
        </w:rPr>
        <w:t>。</w:t>
      </w:r>
      <w:r w:rsidR="00F63A32" w:rsidRPr="00575292">
        <w:rPr>
          <w:rFonts w:asciiTheme="minorEastAsia" w:hAnsiTheme="minorEastAsia" w:cs="宋体" w:hint="eastAsia"/>
          <w:color w:val="000000"/>
          <w:kern w:val="0"/>
          <w:sz w:val="28"/>
          <w:szCs w:val="28"/>
        </w:rPr>
        <w:t>（企业依法自主选择经营项目，开展经营活动；依法须经批准的项目，经相关部门批准后依批准的内容开展经营活动）。</w:t>
      </w:r>
    </w:p>
    <w:p w14:paraId="7F1C62B0" w14:textId="77777777" w:rsidR="00952752" w:rsidRPr="00527EDB" w:rsidRDefault="00952752" w:rsidP="00560B77">
      <w:pPr>
        <w:shd w:val="clear" w:color="auto" w:fill="FFFFFF"/>
        <w:spacing w:beforeLines="20" w:before="62" w:afterLines="20" w:after="62" w:line="560" w:lineRule="exact"/>
        <w:ind w:firstLineChars="200" w:firstLine="562"/>
        <w:rPr>
          <w:rFonts w:ascii="黑体" w:eastAsia="黑体" w:hAnsi="黑体" w:cs="宋体"/>
          <w:b/>
          <w:kern w:val="0"/>
          <w:sz w:val="28"/>
          <w:szCs w:val="28"/>
        </w:rPr>
      </w:pPr>
      <w:r>
        <w:rPr>
          <w:rFonts w:ascii="黑体" w:eastAsia="黑体" w:hAnsi="黑体" w:cs="宋体" w:hint="eastAsia"/>
          <w:b/>
          <w:kern w:val="0"/>
          <w:sz w:val="28"/>
          <w:szCs w:val="28"/>
        </w:rPr>
        <w:t>二</w:t>
      </w:r>
      <w:r w:rsidRPr="00527EDB">
        <w:rPr>
          <w:rFonts w:ascii="黑体" w:eastAsia="黑体" w:hAnsi="黑体" w:cs="宋体" w:hint="eastAsia"/>
          <w:b/>
          <w:kern w:val="0"/>
          <w:sz w:val="28"/>
          <w:szCs w:val="28"/>
        </w:rPr>
        <w:t>、项目绩效目标</w:t>
      </w:r>
    </w:p>
    <w:p w14:paraId="7F03047A" w14:textId="77777777" w:rsidR="00952752" w:rsidRPr="00575292" w:rsidRDefault="00952752" w:rsidP="00560B77">
      <w:pPr>
        <w:shd w:val="clear" w:color="auto" w:fill="FFFFFF"/>
        <w:spacing w:line="560" w:lineRule="exact"/>
        <w:ind w:firstLineChars="200" w:firstLine="560"/>
        <w:rPr>
          <w:rFonts w:asciiTheme="minorEastAsia" w:hAnsiTheme="minorEastAsia" w:cs="仿宋_GB2312"/>
          <w:kern w:val="0"/>
          <w:sz w:val="28"/>
          <w:szCs w:val="28"/>
        </w:rPr>
      </w:pPr>
      <w:r w:rsidRPr="00575292">
        <w:rPr>
          <w:rFonts w:asciiTheme="minorEastAsia" w:hAnsiTheme="minorEastAsia" w:cs="仿宋_GB2312" w:hint="eastAsia"/>
          <w:kern w:val="0"/>
          <w:sz w:val="28"/>
          <w:szCs w:val="28"/>
        </w:rPr>
        <w:t>1、项目资金总体绩效目标</w:t>
      </w:r>
      <w:r w:rsidR="003C30C6">
        <w:rPr>
          <w:rFonts w:asciiTheme="minorEastAsia" w:hAnsiTheme="minorEastAsia" w:cs="仿宋_GB2312" w:hint="eastAsia"/>
          <w:kern w:val="0"/>
          <w:sz w:val="28"/>
          <w:szCs w:val="28"/>
        </w:rPr>
        <w:t>。</w:t>
      </w:r>
      <w:r w:rsidRPr="00575292">
        <w:rPr>
          <w:rFonts w:asciiTheme="minorEastAsia" w:hAnsiTheme="minorEastAsia" w:cs="仿宋_GB2312" w:hint="eastAsia"/>
          <w:kern w:val="0"/>
          <w:sz w:val="28"/>
          <w:szCs w:val="28"/>
        </w:rPr>
        <w:t>根据永州市委、市政府〈关于印发《永州市创建国家全域旅游示范市实施方案》的通知〉，零陵区委经济工作</w:t>
      </w:r>
      <w:r w:rsidRPr="00575292">
        <w:rPr>
          <w:rFonts w:asciiTheme="minorEastAsia" w:hAnsiTheme="minorEastAsia" w:cs="仿宋_GB2312" w:hint="eastAsia"/>
          <w:kern w:val="0"/>
          <w:sz w:val="28"/>
          <w:szCs w:val="28"/>
        </w:rPr>
        <w:lastRenderedPageBreak/>
        <w:t>会议的安排部署，以零陵区2020年成功创建为湖南省全域旅游示范区为</w:t>
      </w:r>
      <w:r w:rsidR="007326BF" w:rsidRPr="00575292">
        <w:rPr>
          <w:rFonts w:asciiTheme="minorEastAsia" w:hAnsiTheme="minorEastAsia" w:cs="仿宋_GB2312" w:hint="eastAsia"/>
          <w:kern w:val="0"/>
          <w:sz w:val="28"/>
          <w:szCs w:val="28"/>
        </w:rPr>
        <w:t>总体</w:t>
      </w:r>
      <w:r w:rsidRPr="00575292">
        <w:rPr>
          <w:rFonts w:asciiTheme="minorEastAsia" w:hAnsiTheme="minorEastAsia" w:cs="仿宋_GB2312" w:hint="eastAsia"/>
          <w:kern w:val="0"/>
          <w:sz w:val="28"/>
          <w:szCs w:val="28"/>
        </w:rPr>
        <w:t>目标。</w:t>
      </w:r>
    </w:p>
    <w:p w14:paraId="31CFB6FB" w14:textId="77777777" w:rsidR="00215B65" w:rsidRPr="00575292" w:rsidRDefault="003C30C6" w:rsidP="00560B77">
      <w:pPr>
        <w:shd w:val="clear" w:color="auto" w:fill="FFFFFF"/>
        <w:spacing w:line="560" w:lineRule="exact"/>
        <w:ind w:firstLineChars="200" w:firstLine="560"/>
        <w:rPr>
          <w:rFonts w:asciiTheme="minorEastAsia" w:hAnsiTheme="minorEastAsia" w:cs="仿宋_GB2312"/>
          <w:kern w:val="0"/>
          <w:sz w:val="28"/>
          <w:szCs w:val="28"/>
        </w:rPr>
      </w:pPr>
      <w:r>
        <w:rPr>
          <w:rFonts w:asciiTheme="minorEastAsia" w:hAnsiTheme="minorEastAsia" w:cs="仿宋_GB2312" w:hint="eastAsia"/>
          <w:kern w:val="0"/>
          <w:sz w:val="28"/>
          <w:szCs w:val="28"/>
        </w:rPr>
        <w:t>2、</w:t>
      </w:r>
      <w:r w:rsidR="00215B65" w:rsidRPr="00575292">
        <w:rPr>
          <w:rFonts w:asciiTheme="minorEastAsia" w:hAnsiTheme="minorEastAsia" w:cs="仿宋_GB2312" w:hint="eastAsia"/>
          <w:kern w:val="0"/>
          <w:sz w:val="28"/>
          <w:szCs w:val="28"/>
        </w:rPr>
        <w:t>通过政府购买服务达到零陵区创建省全域旅游示范区，以促进零陵区全域旅游业的开发建设和持续发展。</w:t>
      </w:r>
      <w:r w:rsidR="007326BF" w:rsidRPr="00575292">
        <w:rPr>
          <w:rFonts w:asciiTheme="minorEastAsia" w:hAnsiTheme="minorEastAsia" w:cs="仿宋_GB2312" w:hint="eastAsia"/>
          <w:kern w:val="0"/>
          <w:sz w:val="28"/>
          <w:szCs w:val="28"/>
        </w:rPr>
        <w:t>创建过程完成</w:t>
      </w:r>
      <w:r w:rsidR="00215B65" w:rsidRPr="00575292">
        <w:rPr>
          <w:rFonts w:asciiTheme="minorEastAsia" w:hAnsiTheme="minorEastAsia" w:cs="仿宋_GB2312" w:hint="eastAsia"/>
          <w:kern w:val="0"/>
          <w:sz w:val="28"/>
          <w:szCs w:val="28"/>
        </w:rPr>
        <w:t>具体</w:t>
      </w:r>
      <w:r w:rsidRPr="00575292">
        <w:rPr>
          <w:rFonts w:asciiTheme="minorEastAsia" w:hAnsiTheme="minorEastAsia" w:cs="仿宋_GB2312" w:hint="eastAsia"/>
          <w:kern w:val="0"/>
          <w:sz w:val="28"/>
          <w:szCs w:val="28"/>
        </w:rPr>
        <w:t>服务</w:t>
      </w:r>
      <w:r w:rsidR="007326BF" w:rsidRPr="00575292">
        <w:rPr>
          <w:rFonts w:asciiTheme="minorEastAsia" w:hAnsiTheme="minorEastAsia" w:cs="仿宋_GB2312" w:hint="eastAsia"/>
          <w:kern w:val="0"/>
          <w:sz w:val="28"/>
          <w:szCs w:val="28"/>
        </w:rPr>
        <w:t>事项</w:t>
      </w:r>
      <w:r w:rsidR="00215B65" w:rsidRPr="00575292">
        <w:rPr>
          <w:rFonts w:asciiTheme="minorEastAsia" w:hAnsiTheme="minorEastAsia" w:cs="仿宋_GB2312" w:hint="eastAsia"/>
          <w:kern w:val="0"/>
          <w:sz w:val="28"/>
          <w:szCs w:val="28"/>
        </w:rPr>
        <w:t>：</w:t>
      </w:r>
    </w:p>
    <w:p w14:paraId="08AB7C00" w14:textId="77777777" w:rsidR="00215B65" w:rsidRPr="00575292" w:rsidRDefault="003C30C6" w:rsidP="00560B77">
      <w:pPr>
        <w:shd w:val="clear" w:color="auto" w:fill="FFFFFF"/>
        <w:spacing w:line="560" w:lineRule="exact"/>
        <w:ind w:firstLineChars="200" w:firstLine="560"/>
        <w:rPr>
          <w:rFonts w:asciiTheme="minorEastAsia" w:hAnsiTheme="minorEastAsia" w:cs="仿宋_GB2312"/>
          <w:kern w:val="0"/>
          <w:sz w:val="28"/>
          <w:szCs w:val="28"/>
        </w:rPr>
      </w:pPr>
      <w:r>
        <w:rPr>
          <w:rFonts w:asciiTheme="minorEastAsia" w:hAnsiTheme="minorEastAsia" w:cs="仿宋_GB2312" w:hint="eastAsia"/>
          <w:kern w:val="0"/>
          <w:sz w:val="28"/>
          <w:szCs w:val="28"/>
        </w:rPr>
        <w:t>（</w:t>
      </w:r>
      <w:r w:rsidR="00215B65" w:rsidRPr="00575292">
        <w:rPr>
          <w:rFonts w:asciiTheme="minorEastAsia" w:hAnsiTheme="minorEastAsia" w:cs="仿宋_GB2312" w:hint="eastAsia"/>
          <w:kern w:val="0"/>
          <w:sz w:val="28"/>
          <w:szCs w:val="28"/>
        </w:rPr>
        <w:t>1</w:t>
      </w:r>
      <w:r>
        <w:rPr>
          <w:rFonts w:asciiTheme="minorEastAsia" w:hAnsiTheme="minorEastAsia" w:cs="仿宋_GB2312" w:hint="eastAsia"/>
          <w:kern w:val="0"/>
          <w:sz w:val="28"/>
          <w:szCs w:val="28"/>
        </w:rPr>
        <w:t>）</w:t>
      </w:r>
      <w:r w:rsidR="00215B65" w:rsidRPr="00575292">
        <w:rPr>
          <w:rFonts w:asciiTheme="minorEastAsia" w:hAnsiTheme="minorEastAsia" w:cs="仿宋_GB2312" w:hint="eastAsia"/>
          <w:kern w:val="0"/>
          <w:sz w:val="28"/>
          <w:szCs w:val="28"/>
        </w:rPr>
        <w:t>零陵区</w:t>
      </w:r>
      <w:r w:rsidR="00C2202A" w:rsidRPr="00575292">
        <w:rPr>
          <w:rFonts w:asciiTheme="minorEastAsia" w:hAnsiTheme="minorEastAsia" w:cs="仿宋_GB2312" w:hint="eastAsia"/>
          <w:kern w:val="0"/>
          <w:sz w:val="28"/>
          <w:szCs w:val="28"/>
        </w:rPr>
        <w:t>“</w:t>
      </w:r>
      <w:r w:rsidR="00215B65" w:rsidRPr="00575292">
        <w:rPr>
          <w:rFonts w:asciiTheme="minorEastAsia" w:hAnsiTheme="minorEastAsia" w:cs="仿宋_GB2312" w:hint="eastAsia"/>
          <w:kern w:val="0"/>
          <w:sz w:val="28"/>
          <w:szCs w:val="28"/>
        </w:rPr>
        <w:t>2020年度省级全域旅游示范区</w:t>
      </w:r>
      <w:r w:rsidR="00C2202A" w:rsidRPr="00575292">
        <w:rPr>
          <w:rFonts w:asciiTheme="minorEastAsia" w:hAnsiTheme="minorEastAsia" w:cs="仿宋_GB2312" w:hint="eastAsia"/>
          <w:kern w:val="0"/>
          <w:sz w:val="28"/>
          <w:szCs w:val="28"/>
        </w:rPr>
        <w:t>”申报材料编制，包括</w:t>
      </w:r>
      <w:r w:rsidR="007C0D82" w:rsidRPr="00575292">
        <w:rPr>
          <w:rFonts w:asciiTheme="minorEastAsia" w:hAnsiTheme="minorEastAsia" w:cs="仿宋_GB2312" w:hint="eastAsia"/>
          <w:kern w:val="0"/>
          <w:sz w:val="28"/>
          <w:szCs w:val="28"/>
        </w:rPr>
        <w:t>：</w:t>
      </w:r>
      <w:r w:rsidR="00C2202A" w:rsidRPr="00575292">
        <w:rPr>
          <w:rFonts w:asciiTheme="minorEastAsia" w:hAnsiTheme="minorEastAsia" w:cs="仿宋_GB2312" w:hint="eastAsia"/>
          <w:kern w:val="0"/>
          <w:sz w:val="28"/>
          <w:szCs w:val="28"/>
        </w:rPr>
        <w:t>①</w:t>
      </w:r>
      <w:r w:rsidR="00215B65" w:rsidRPr="00575292">
        <w:rPr>
          <w:rFonts w:asciiTheme="minorEastAsia" w:hAnsiTheme="minorEastAsia" w:cs="仿宋_GB2312" w:hint="eastAsia"/>
          <w:kern w:val="0"/>
          <w:sz w:val="28"/>
          <w:szCs w:val="28"/>
        </w:rPr>
        <w:t>零陵区省级全域旅游示范区验收打分说明材料；②零陵区省级全域旅游示范区汇报视频制作（约8-10分钟）；③零陵区省级全域旅游示范区汇报PPT制作；④零陵区省级全域旅游示范区创新示范归纳总结报告。</w:t>
      </w:r>
    </w:p>
    <w:p w14:paraId="35C0C40C" w14:textId="77777777" w:rsidR="00215B65" w:rsidRPr="00575292" w:rsidRDefault="003C30C6" w:rsidP="00560B77">
      <w:pPr>
        <w:shd w:val="clear" w:color="auto" w:fill="FFFFFF"/>
        <w:spacing w:line="560" w:lineRule="exact"/>
        <w:ind w:firstLineChars="200" w:firstLine="560"/>
        <w:rPr>
          <w:rFonts w:asciiTheme="minorEastAsia" w:hAnsiTheme="minorEastAsia" w:cs="仿宋_GB2312"/>
          <w:kern w:val="0"/>
          <w:sz w:val="28"/>
          <w:szCs w:val="28"/>
        </w:rPr>
      </w:pPr>
      <w:r>
        <w:rPr>
          <w:rFonts w:asciiTheme="minorEastAsia" w:hAnsiTheme="minorEastAsia" w:cs="仿宋_GB2312" w:hint="eastAsia"/>
          <w:kern w:val="0"/>
          <w:sz w:val="28"/>
          <w:szCs w:val="28"/>
        </w:rPr>
        <w:t>（</w:t>
      </w:r>
      <w:r w:rsidR="00215B65" w:rsidRPr="00575292">
        <w:rPr>
          <w:rFonts w:asciiTheme="minorEastAsia" w:hAnsiTheme="minorEastAsia" w:cs="仿宋_GB2312" w:hint="eastAsia"/>
          <w:kern w:val="0"/>
          <w:sz w:val="28"/>
          <w:szCs w:val="28"/>
        </w:rPr>
        <w:t>2</w:t>
      </w:r>
      <w:r>
        <w:rPr>
          <w:rFonts w:asciiTheme="minorEastAsia" w:hAnsiTheme="minorEastAsia" w:cs="仿宋_GB2312" w:hint="eastAsia"/>
          <w:kern w:val="0"/>
          <w:sz w:val="28"/>
          <w:szCs w:val="28"/>
        </w:rPr>
        <w:t>）</w:t>
      </w:r>
      <w:r w:rsidR="00215B65" w:rsidRPr="00575292">
        <w:rPr>
          <w:rFonts w:asciiTheme="minorEastAsia" w:hAnsiTheme="minorEastAsia" w:cs="仿宋_GB2312" w:hint="eastAsia"/>
          <w:kern w:val="0"/>
          <w:sz w:val="28"/>
          <w:szCs w:val="28"/>
        </w:rPr>
        <w:t>零陵区省级全域旅游示范区创建辅导咨询，在创建验收过程中，重点针对明察、暗访提供全程技术指导和相关咨询服务。</w:t>
      </w:r>
    </w:p>
    <w:p w14:paraId="3F2DD51B" w14:textId="77777777" w:rsidR="00215B65" w:rsidRPr="004E3364" w:rsidRDefault="003C30C6" w:rsidP="00560B77">
      <w:pPr>
        <w:shd w:val="clear" w:color="auto" w:fill="FFFFFF"/>
        <w:spacing w:line="560" w:lineRule="exact"/>
        <w:ind w:firstLineChars="200" w:firstLine="560"/>
        <w:rPr>
          <w:rFonts w:asciiTheme="minorEastAsia" w:hAnsiTheme="minorEastAsia" w:cs="仿宋_GB2312"/>
          <w:kern w:val="0"/>
          <w:sz w:val="28"/>
          <w:szCs w:val="28"/>
        </w:rPr>
      </w:pPr>
      <w:r>
        <w:rPr>
          <w:rFonts w:asciiTheme="minorEastAsia" w:hAnsiTheme="minorEastAsia" w:cs="仿宋_GB2312" w:hint="eastAsia"/>
          <w:kern w:val="0"/>
          <w:sz w:val="28"/>
          <w:szCs w:val="28"/>
        </w:rPr>
        <w:t>（</w:t>
      </w:r>
      <w:r w:rsidR="00215B65" w:rsidRPr="00575292">
        <w:rPr>
          <w:rFonts w:asciiTheme="minorEastAsia" w:hAnsiTheme="minorEastAsia" w:cs="仿宋_GB2312" w:hint="eastAsia"/>
          <w:kern w:val="0"/>
          <w:sz w:val="28"/>
          <w:szCs w:val="28"/>
        </w:rPr>
        <w:t>3</w:t>
      </w:r>
      <w:r>
        <w:rPr>
          <w:rFonts w:asciiTheme="minorEastAsia" w:hAnsiTheme="minorEastAsia" w:cs="仿宋_GB2312" w:hint="eastAsia"/>
          <w:kern w:val="0"/>
          <w:sz w:val="28"/>
          <w:szCs w:val="28"/>
        </w:rPr>
        <w:t>）</w:t>
      </w:r>
      <w:r w:rsidR="00215B65" w:rsidRPr="00575292">
        <w:rPr>
          <w:rFonts w:asciiTheme="minorEastAsia" w:hAnsiTheme="minorEastAsia" w:cs="仿宋_GB2312" w:hint="eastAsia"/>
          <w:kern w:val="0"/>
          <w:sz w:val="28"/>
          <w:szCs w:val="28"/>
        </w:rPr>
        <w:t>零陵区省级全域旅游示范区验收检查协助，配合支持完成省级全域旅游示范区验收</w:t>
      </w:r>
      <w:r w:rsidR="00215B65" w:rsidRPr="004E3364">
        <w:rPr>
          <w:rFonts w:asciiTheme="minorEastAsia" w:hAnsiTheme="minorEastAsia" w:cs="仿宋_GB2312" w:hint="eastAsia"/>
          <w:kern w:val="0"/>
          <w:sz w:val="28"/>
          <w:szCs w:val="28"/>
        </w:rPr>
        <w:t>检查。</w:t>
      </w:r>
    </w:p>
    <w:p w14:paraId="5C5530FE" w14:textId="77777777" w:rsidR="00952752" w:rsidRPr="00575292" w:rsidRDefault="003C30C6" w:rsidP="00560B77">
      <w:pPr>
        <w:shd w:val="clear" w:color="auto" w:fill="FFFFFF"/>
        <w:spacing w:line="560" w:lineRule="exact"/>
        <w:ind w:firstLineChars="200" w:firstLine="560"/>
        <w:rPr>
          <w:rFonts w:asciiTheme="minorEastAsia" w:hAnsiTheme="minorEastAsia" w:cs="仿宋_GB2312"/>
          <w:sz w:val="28"/>
          <w:szCs w:val="28"/>
        </w:rPr>
      </w:pPr>
      <w:r w:rsidRPr="004E3364">
        <w:rPr>
          <w:rFonts w:asciiTheme="minorEastAsia" w:hAnsiTheme="minorEastAsia" w:cs="仿宋_GB2312" w:hint="eastAsia"/>
          <w:sz w:val="28"/>
          <w:szCs w:val="28"/>
        </w:rPr>
        <w:t>3、</w:t>
      </w:r>
      <w:r w:rsidR="00952752" w:rsidRPr="004E3364">
        <w:rPr>
          <w:rFonts w:asciiTheme="minorEastAsia" w:hAnsiTheme="minorEastAsia" w:cs="仿宋_GB2312" w:hint="eastAsia"/>
          <w:sz w:val="28"/>
          <w:szCs w:val="28"/>
        </w:rPr>
        <w:t>服务机构项目绩效指标要求</w:t>
      </w:r>
      <w:r w:rsidRPr="004E3364">
        <w:rPr>
          <w:rFonts w:asciiTheme="minorEastAsia" w:hAnsiTheme="minorEastAsia" w:cs="仿宋_GB2312" w:hint="eastAsia"/>
          <w:sz w:val="28"/>
          <w:szCs w:val="28"/>
        </w:rPr>
        <w:t>。</w:t>
      </w:r>
      <w:r w:rsidR="00952752" w:rsidRPr="004E3364">
        <w:rPr>
          <w:rFonts w:asciiTheme="minorEastAsia" w:hAnsiTheme="minorEastAsia" w:cs="仿宋_GB2312" w:hint="eastAsia"/>
          <w:sz w:val="28"/>
          <w:szCs w:val="28"/>
        </w:rPr>
        <w:t>组</w:t>
      </w:r>
      <w:r w:rsidR="004E3364" w:rsidRPr="004E3364">
        <w:rPr>
          <w:rFonts w:asciiTheme="minorEastAsia" w:hAnsiTheme="minorEastAsia" w:cs="仿宋_GB2312" w:hint="eastAsia"/>
          <w:sz w:val="28"/>
          <w:szCs w:val="28"/>
        </w:rPr>
        <w:t>织</w:t>
      </w:r>
      <w:r w:rsidR="00952752" w:rsidRPr="004E3364">
        <w:rPr>
          <w:rFonts w:asciiTheme="minorEastAsia" w:hAnsiTheme="minorEastAsia" w:cs="仿宋_GB2312" w:hint="eastAsia"/>
          <w:sz w:val="28"/>
          <w:szCs w:val="28"/>
        </w:rPr>
        <w:t>“</w:t>
      </w:r>
      <w:r w:rsidR="00952752" w:rsidRPr="004E3364">
        <w:rPr>
          <w:rFonts w:asciiTheme="minorEastAsia" w:hAnsiTheme="minorEastAsia" w:cs="仿宋_GB2312" w:hint="eastAsia"/>
          <w:kern w:val="0"/>
          <w:sz w:val="28"/>
          <w:szCs w:val="28"/>
        </w:rPr>
        <w:t>零陵省级全域旅游示范区创建工作小组</w:t>
      </w:r>
      <w:r w:rsidR="00952752" w:rsidRPr="004E3364">
        <w:rPr>
          <w:rFonts w:asciiTheme="minorEastAsia" w:hAnsiTheme="minorEastAsia" w:cs="仿宋_GB2312" w:hint="eastAsia"/>
          <w:sz w:val="28"/>
          <w:szCs w:val="28"/>
        </w:rPr>
        <w:t>”</w:t>
      </w:r>
      <w:r w:rsidR="004E3364" w:rsidRPr="004E3364">
        <w:rPr>
          <w:rFonts w:asciiTheme="minorEastAsia" w:hAnsiTheme="minorEastAsia" w:cs="仿宋_GB2312" w:hint="eastAsia"/>
          <w:sz w:val="28"/>
          <w:szCs w:val="28"/>
        </w:rPr>
        <w:t>、</w:t>
      </w:r>
      <w:r w:rsidR="00952752" w:rsidRPr="004E3364">
        <w:rPr>
          <w:rFonts w:asciiTheme="minorEastAsia" w:hAnsiTheme="minorEastAsia" w:cs="仿宋_GB2312" w:hint="eastAsia"/>
          <w:sz w:val="28"/>
          <w:szCs w:val="28"/>
        </w:rPr>
        <w:t>零陵重要</w:t>
      </w:r>
      <w:r w:rsidR="00952752" w:rsidRPr="00575292">
        <w:rPr>
          <w:rFonts w:asciiTheme="minorEastAsia" w:hAnsiTheme="minorEastAsia" w:cs="仿宋_GB2312" w:hint="eastAsia"/>
          <w:sz w:val="28"/>
          <w:szCs w:val="28"/>
        </w:rPr>
        <w:t>旅游景区负责人等进行全域旅游创建学习培训，并学习各地</w:t>
      </w:r>
      <w:r w:rsidR="004E3364" w:rsidRPr="00575292">
        <w:rPr>
          <w:rFonts w:asciiTheme="minorEastAsia" w:hAnsiTheme="minorEastAsia" w:cs="仿宋_GB2312" w:hint="eastAsia"/>
          <w:sz w:val="28"/>
          <w:szCs w:val="28"/>
        </w:rPr>
        <w:t>成功</w:t>
      </w:r>
      <w:r w:rsidR="00952752" w:rsidRPr="00575292">
        <w:rPr>
          <w:rFonts w:asciiTheme="minorEastAsia" w:hAnsiTheme="minorEastAsia" w:cs="仿宋_GB2312" w:hint="eastAsia"/>
          <w:sz w:val="28"/>
          <w:szCs w:val="28"/>
        </w:rPr>
        <w:t>创建省级旅游示范区的</w:t>
      </w:r>
      <w:r w:rsidR="004E3364">
        <w:rPr>
          <w:rFonts w:asciiTheme="minorEastAsia" w:hAnsiTheme="minorEastAsia" w:cs="仿宋_GB2312" w:hint="eastAsia"/>
          <w:sz w:val="28"/>
          <w:szCs w:val="28"/>
        </w:rPr>
        <w:t>经验、做法</w:t>
      </w:r>
      <w:r>
        <w:rPr>
          <w:rFonts w:asciiTheme="minorEastAsia" w:hAnsiTheme="minorEastAsia" w:cs="仿宋_GB2312" w:hint="eastAsia"/>
          <w:sz w:val="28"/>
          <w:szCs w:val="28"/>
        </w:rPr>
        <w:t>，</w:t>
      </w:r>
      <w:r w:rsidR="00952752" w:rsidRPr="00575292">
        <w:rPr>
          <w:rFonts w:asciiTheme="minorEastAsia" w:hAnsiTheme="minorEastAsia" w:cs="仿宋_GB2312" w:hint="eastAsia"/>
          <w:sz w:val="28"/>
          <w:szCs w:val="28"/>
        </w:rPr>
        <w:t>学习优秀旅游景区开发和先进的管理方式、方法、运营模式。</w:t>
      </w:r>
    </w:p>
    <w:p w14:paraId="4B45655A" w14:textId="77777777" w:rsidR="00952752" w:rsidRPr="00575292" w:rsidRDefault="004E3364" w:rsidP="00560B77">
      <w:pPr>
        <w:shd w:val="clear" w:color="auto" w:fill="FFFFFF"/>
        <w:spacing w:line="560" w:lineRule="exact"/>
        <w:ind w:firstLineChars="200" w:firstLine="560"/>
        <w:rPr>
          <w:rFonts w:asciiTheme="minorEastAsia" w:hAnsiTheme="minorEastAsia" w:cs="仿宋_GB2312"/>
          <w:sz w:val="28"/>
          <w:szCs w:val="28"/>
        </w:rPr>
      </w:pPr>
      <w:r>
        <w:rPr>
          <w:rFonts w:asciiTheme="minorEastAsia" w:hAnsiTheme="minorEastAsia" w:cs="仿宋_GB2312" w:hint="eastAsia"/>
          <w:sz w:val="28"/>
          <w:szCs w:val="28"/>
        </w:rPr>
        <w:t>4、</w:t>
      </w:r>
      <w:r w:rsidR="00952752" w:rsidRPr="00575292">
        <w:rPr>
          <w:rFonts w:asciiTheme="minorEastAsia" w:hAnsiTheme="minorEastAsia" w:cs="仿宋_GB2312" w:hint="eastAsia"/>
          <w:sz w:val="28"/>
          <w:szCs w:val="28"/>
        </w:rPr>
        <w:t>效果方面</w:t>
      </w:r>
      <w:r>
        <w:rPr>
          <w:rFonts w:asciiTheme="minorEastAsia" w:hAnsiTheme="minorEastAsia" w:cs="仿宋_GB2312" w:hint="eastAsia"/>
          <w:sz w:val="28"/>
          <w:szCs w:val="28"/>
        </w:rPr>
        <w:t>。</w:t>
      </w:r>
      <w:r w:rsidR="00952752" w:rsidRPr="00575292">
        <w:rPr>
          <w:rFonts w:asciiTheme="minorEastAsia" w:hAnsiTheme="minorEastAsia" w:cs="仿宋_GB2312" w:hint="eastAsia"/>
          <w:sz w:val="28"/>
          <w:szCs w:val="28"/>
        </w:rPr>
        <w:t>项目实施后，确保</w:t>
      </w:r>
      <w:r w:rsidR="00952752" w:rsidRPr="00575292">
        <w:rPr>
          <w:rFonts w:asciiTheme="minorEastAsia" w:hAnsiTheme="minorEastAsia" w:cs="仿宋_GB2312" w:hint="eastAsia"/>
          <w:kern w:val="0"/>
          <w:sz w:val="28"/>
          <w:szCs w:val="28"/>
        </w:rPr>
        <w:t>零陵区2020</w:t>
      </w:r>
      <w:r w:rsidR="00C2202A" w:rsidRPr="00575292">
        <w:rPr>
          <w:rFonts w:asciiTheme="minorEastAsia" w:hAnsiTheme="minorEastAsia" w:cs="仿宋_GB2312" w:hint="eastAsia"/>
          <w:kern w:val="0"/>
          <w:sz w:val="28"/>
          <w:szCs w:val="28"/>
        </w:rPr>
        <w:t>年创建</w:t>
      </w:r>
      <w:r w:rsidR="00952752" w:rsidRPr="00575292">
        <w:rPr>
          <w:rFonts w:asciiTheme="minorEastAsia" w:hAnsiTheme="minorEastAsia" w:cs="仿宋_GB2312" w:hint="eastAsia"/>
          <w:kern w:val="0"/>
          <w:sz w:val="28"/>
          <w:szCs w:val="28"/>
        </w:rPr>
        <w:t>湖南省全域旅游示范区获得成功。</w:t>
      </w:r>
    </w:p>
    <w:p w14:paraId="404E08CF" w14:textId="77777777" w:rsidR="00D21AE4" w:rsidRPr="008535AB" w:rsidRDefault="00952752" w:rsidP="00560B77">
      <w:pPr>
        <w:shd w:val="clear" w:color="auto" w:fill="FFFFFF"/>
        <w:spacing w:beforeLines="20" w:before="62" w:afterLines="20" w:after="62" w:line="560" w:lineRule="exact"/>
        <w:ind w:firstLineChars="200" w:firstLine="562"/>
        <w:rPr>
          <w:rFonts w:ascii="黑体" w:eastAsia="黑体" w:hAnsi="黑体" w:cs="宋体"/>
          <w:b/>
          <w:color w:val="000000"/>
          <w:kern w:val="0"/>
          <w:sz w:val="28"/>
          <w:szCs w:val="28"/>
        </w:rPr>
      </w:pPr>
      <w:r>
        <w:rPr>
          <w:rFonts w:ascii="黑体" w:eastAsia="黑体" w:hAnsi="黑体" w:cs="宋体" w:hint="eastAsia"/>
          <w:b/>
          <w:color w:val="000000"/>
          <w:kern w:val="0"/>
          <w:sz w:val="28"/>
          <w:szCs w:val="28"/>
        </w:rPr>
        <w:t>三</w:t>
      </w:r>
      <w:r w:rsidR="005E67E2" w:rsidRPr="008535AB">
        <w:rPr>
          <w:rFonts w:ascii="黑体" w:eastAsia="黑体" w:hAnsi="黑体" w:cs="宋体" w:hint="eastAsia"/>
          <w:b/>
          <w:color w:val="000000"/>
          <w:kern w:val="0"/>
          <w:sz w:val="28"/>
          <w:szCs w:val="28"/>
        </w:rPr>
        <w:t>、</w:t>
      </w:r>
      <w:r w:rsidR="00925B1C" w:rsidRPr="008535AB">
        <w:rPr>
          <w:rFonts w:ascii="黑体" w:eastAsia="黑体" w:hAnsi="黑体" w:cs="宋体" w:hint="eastAsia"/>
          <w:b/>
          <w:color w:val="000000"/>
          <w:kern w:val="0"/>
          <w:sz w:val="28"/>
          <w:szCs w:val="28"/>
        </w:rPr>
        <w:t>项目资金</w:t>
      </w:r>
      <w:r w:rsidR="00B62140">
        <w:rPr>
          <w:rFonts w:ascii="黑体" w:eastAsia="黑体" w:hAnsi="黑体" w:cs="宋体" w:hint="eastAsia"/>
          <w:b/>
          <w:color w:val="000000"/>
          <w:kern w:val="0"/>
          <w:sz w:val="28"/>
          <w:szCs w:val="28"/>
        </w:rPr>
        <w:t>计划</w:t>
      </w:r>
      <w:r w:rsidR="00925B1C" w:rsidRPr="008535AB">
        <w:rPr>
          <w:rFonts w:ascii="黑体" w:eastAsia="黑体" w:hAnsi="黑体" w:cs="宋体" w:hint="eastAsia"/>
          <w:b/>
          <w:color w:val="000000"/>
          <w:kern w:val="0"/>
          <w:sz w:val="28"/>
          <w:szCs w:val="28"/>
        </w:rPr>
        <w:t>确定与拨付情况</w:t>
      </w:r>
    </w:p>
    <w:p w14:paraId="0CB4C23F" w14:textId="77777777" w:rsidR="00B62140" w:rsidRPr="00575292" w:rsidRDefault="009E1B7E" w:rsidP="00560B77">
      <w:pPr>
        <w:shd w:val="clear" w:color="auto" w:fill="FFFFFF"/>
        <w:spacing w:line="560" w:lineRule="exact"/>
        <w:ind w:firstLineChars="200" w:firstLine="560"/>
        <w:rPr>
          <w:rFonts w:asciiTheme="minorEastAsia" w:hAnsiTheme="minorEastAsia" w:cs="仿宋_GB2312"/>
          <w:sz w:val="28"/>
          <w:szCs w:val="28"/>
        </w:rPr>
      </w:pPr>
      <w:r w:rsidRPr="00575292">
        <w:rPr>
          <w:rFonts w:asciiTheme="minorEastAsia" w:hAnsiTheme="minorEastAsia" w:cs="仿宋_GB2312" w:hint="eastAsia"/>
          <w:sz w:val="28"/>
          <w:szCs w:val="28"/>
        </w:rPr>
        <w:t>1、</w:t>
      </w:r>
      <w:r w:rsidR="00B62140" w:rsidRPr="00575292">
        <w:rPr>
          <w:rFonts w:asciiTheme="minorEastAsia" w:hAnsiTheme="minorEastAsia" w:cs="仿宋_GB2312" w:hint="eastAsia"/>
          <w:sz w:val="28"/>
          <w:szCs w:val="28"/>
        </w:rPr>
        <w:t>资金计划确定依据</w:t>
      </w:r>
      <w:r w:rsidR="00D769A8">
        <w:rPr>
          <w:rFonts w:asciiTheme="minorEastAsia" w:hAnsiTheme="minorEastAsia" w:cs="仿宋_GB2312" w:hint="eastAsia"/>
          <w:sz w:val="28"/>
          <w:szCs w:val="28"/>
        </w:rPr>
        <w:t>。</w:t>
      </w:r>
    </w:p>
    <w:p w14:paraId="0D8CA496" w14:textId="77777777" w:rsidR="00233BA1" w:rsidRPr="00575292" w:rsidRDefault="00233BA1" w:rsidP="00560B77">
      <w:pPr>
        <w:shd w:val="clear" w:color="auto" w:fill="FFFFFF"/>
        <w:spacing w:line="560" w:lineRule="exact"/>
        <w:ind w:firstLineChars="200" w:firstLine="560"/>
        <w:rPr>
          <w:rFonts w:asciiTheme="minorEastAsia" w:hAnsiTheme="minorEastAsia" w:cs="仿宋_GB2312"/>
          <w:sz w:val="28"/>
          <w:szCs w:val="28"/>
        </w:rPr>
      </w:pPr>
      <w:r w:rsidRPr="00575292">
        <w:rPr>
          <w:rFonts w:asciiTheme="minorEastAsia" w:hAnsiTheme="minorEastAsia" w:cs="仿宋_GB2312" w:hint="eastAsia"/>
          <w:snapToGrid w:val="0"/>
          <w:kern w:val="0"/>
          <w:sz w:val="28"/>
          <w:szCs w:val="28"/>
        </w:rPr>
        <w:t>零陵区</w:t>
      </w:r>
      <w:proofErr w:type="gramStart"/>
      <w:r w:rsidRPr="00575292">
        <w:rPr>
          <w:rFonts w:asciiTheme="minorEastAsia" w:hAnsiTheme="minorEastAsia" w:cs="仿宋_GB2312" w:hint="eastAsia"/>
          <w:snapToGrid w:val="0"/>
          <w:kern w:val="0"/>
          <w:sz w:val="28"/>
          <w:szCs w:val="28"/>
        </w:rPr>
        <w:t>文旅体</w:t>
      </w:r>
      <w:proofErr w:type="gramEnd"/>
      <w:r w:rsidRPr="00575292">
        <w:rPr>
          <w:rFonts w:asciiTheme="minorEastAsia" w:hAnsiTheme="minorEastAsia" w:cs="仿宋_GB2312" w:hint="eastAsia"/>
          <w:snapToGrid w:val="0"/>
          <w:kern w:val="0"/>
          <w:sz w:val="28"/>
          <w:szCs w:val="28"/>
        </w:rPr>
        <w:t>局向零陵区人民政府呈送</w:t>
      </w:r>
      <w:r w:rsidR="008672A6" w:rsidRPr="00575292">
        <w:rPr>
          <w:rFonts w:asciiTheme="minorEastAsia" w:hAnsiTheme="minorEastAsia" w:cs="仿宋_GB2312" w:hint="eastAsia"/>
          <w:sz w:val="28"/>
          <w:szCs w:val="28"/>
        </w:rPr>
        <w:t>《关于安排零陵区创建湖南省全域旅游示范区指导团队经费的请示》</w:t>
      </w:r>
      <w:r w:rsidRPr="00575292">
        <w:rPr>
          <w:rFonts w:asciiTheme="minorEastAsia" w:hAnsiTheme="minorEastAsia" w:cs="仿宋_GB2312" w:hint="eastAsia"/>
          <w:sz w:val="28"/>
          <w:szCs w:val="28"/>
        </w:rPr>
        <w:t>。</w:t>
      </w:r>
      <w:r w:rsidR="00D769A8" w:rsidRPr="00575292">
        <w:rPr>
          <w:rFonts w:asciiTheme="minorEastAsia" w:hAnsiTheme="minorEastAsia" w:cs="仿宋_GB2312" w:hint="eastAsia"/>
          <w:kern w:val="0"/>
          <w:sz w:val="28"/>
          <w:szCs w:val="28"/>
        </w:rPr>
        <w:t>由于创建工作牵涉部门多、专业性强且时间紧迫（预计5月需上报申请材料）</w:t>
      </w:r>
      <w:r w:rsidR="00D769A8">
        <w:rPr>
          <w:rFonts w:asciiTheme="minorEastAsia" w:hAnsiTheme="minorEastAsia" w:cs="仿宋_GB2312" w:hint="eastAsia"/>
          <w:kern w:val="0"/>
          <w:sz w:val="28"/>
          <w:szCs w:val="28"/>
        </w:rPr>
        <w:t>，</w:t>
      </w:r>
      <w:r w:rsidR="00D769A8" w:rsidRPr="00575292">
        <w:rPr>
          <w:rFonts w:asciiTheme="minorEastAsia" w:hAnsiTheme="minorEastAsia" w:cs="仿宋_GB2312" w:hint="eastAsia"/>
          <w:kern w:val="0"/>
          <w:sz w:val="28"/>
          <w:szCs w:val="28"/>
        </w:rPr>
        <w:t>确定聘请专业创建团队对该项创建工作予以指导与协助，预计费用为86万元。</w:t>
      </w:r>
      <w:r w:rsidR="00D769A8" w:rsidRPr="00575292">
        <w:rPr>
          <w:rFonts w:asciiTheme="minorEastAsia" w:hAnsiTheme="minorEastAsia" w:cs="仿宋_GB2312" w:hint="eastAsia"/>
          <w:sz w:val="28"/>
          <w:szCs w:val="28"/>
        </w:rPr>
        <w:t>《请示》于2020</w:t>
      </w:r>
      <w:r w:rsidR="00D769A8" w:rsidRPr="00575292">
        <w:rPr>
          <w:rFonts w:asciiTheme="minorEastAsia" w:hAnsiTheme="minorEastAsia" w:cs="仿宋_GB2312" w:hint="eastAsia"/>
          <w:sz w:val="28"/>
          <w:szCs w:val="28"/>
        </w:rPr>
        <w:lastRenderedPageBreak/>
        <w:t>年3月23日获得区委、区政府主要领导及分管财政政府领导审批。</w:t>
      </w:r>
    </w:p>
    <w:p w14:paraId="6792BCB9" w14:textId="77777777" w:rsidR="00D41560" w:rsidRPr="00575292" w:rsidRDefault="00233BA1" w:rsidP="00560B77">
      <w:pPr>
        <w:shd w:val="clear" w:color="auto" w:fill="FFFFFF"/>
        <w:spacing w:line="560" w:lineRule="exact"/>
        <w:ind w:firstLineChars="200" w:firstLine="560"/>
        <w:rPr>
          <w:rFonts w:asciiTheme="minorEastAsia" w:hAnsiTheme="minorEastAsia" w:cs="仿宋_GB2312"/>
          <w:sz w:val="28"/>
          <w:szCs w:val="28"/>
        </w:rPr>
      </w:pPr>
      <w:r w:rsidRPr="00575292">
        <w:rPr>
          <w:rFonts w:asciiTheme="minorEastAsia" w:hAnsiTheme="minorEastAsia" w:cs="仿宋_GB2312" w:hint="eastAsia"/>
          <w:kern w:val="0"/>
          <w:sz w:val="28"/>
          <w:szCs w:val="28"/>
        </w:rPr>
        <w:t>根据永州市委、市政府〈关于印发《永州市创建国家全域旅游示范市实施方案》的通知〉，零陵区委经济工作会议的安排部署，零陵区2020年要成功创建为湖南省全域旅游示范区。</w:t>
      </w:r>
    </w:p>
    <w:p w14:paraId="035EE1D3" w14:textId="77777777" w:rsidR="00BC7B47" w:rsidRPr="00575292" w:rsidRDefault="00C76403" w:rsidP="00560B77">
      <w:pPr>
        <w:shd w:val="clear" w:color="auto" w:fill="FFFFFF"/>
        <w:spacing w:line="560" w:lineRule="exact"/>
        <w:ind w:firstLineChars="200" w:firstLine="560"/>
        <w:rPr>
          <w:rFonts w:asciiTheme="minorEastAsia" w:hAnsiTheme="minorEastAsia" w:cs="仿宋_GB2312"/>
          <w:sz w:val="28"/>
          <w:szCs w:val="28"/>
        </w:rPr>
      </w:pPr>
      <w:r w:rsidRPr="00575292">
        <w:rPr>
          <w:rFonts w:asciiTheme="minorEastAsia" w:hAnsiTheme="minorEastAsia" w:cs="仿宋_GB2312" w:hint="eastAsia"/>
          <w:sz w:val="28"/>
          <w:szCs w:val="28"/>
        </w:rPr>
        <w:t>2、</w:t>
      </w:r>
      <w:r w:rsidR="00BC7B47" w:rsidRPr="00575292">
        <w:rPr>
          <w:rFonts w:asciiTheme="minorEastAsia" w:hAnsiTheme="minorEastAsia" w:cs="仿宋_GB2312" w:hint="eastAsia"/>
          <w:sz w:val="28"/>
          <w:szCs w:val="28"/>
        </w:rPr>
        <w:t>项目资金拨付到位情况</w:t>
      </w:r>
      <w:r w:rsidR="00D769A8">
        <w:rPr>
          <w:rFonts w:asciiTheme="minorEastAsia" w:hAnsiTheme="minorEastAsia" w:cs="仿宋_GB2312" w:hint="eastAsia"/>
          <w:sz w:val="28"/>
          <w:szCs w:val="28"/>
        </w:rPr>
        <w:t>。</w:t>
      </w:r>
    </w:p>
    <w:p w14:paraId="6A09FC3E" w14:textId="77777777" w:rsidR="00DA39AD" w:rsidRPr="00575292" w:rsidRDefault="00FB46BF" w:rsidP="00560B77">
      <w:pPr>
        <w:shd w:val="clear" w:color="auto" w:fill="FFFFFF"/>
        <w:spacing w:line="560" w:lineRule="exact"/>
        <w:ind w:firstLineChars="200" w:firstLine="560"/>
        <w:rPr>
          <w:rFonts w:asciiTheme="minorEastAsia" w:hAnsiTheme="minorEastAsia" w:cs="仿宋_GB2312"/>
          <w:sz w:val="28"/>
          <w:szCs w:val="28"/>
        </w:rPr>
      </w:pPr>
      <w:r w:rsidRPr="00575292">
        <w:rPr>
          <w:rFonts w:asciiTheme="minorEastAsia" w:hAnsiTheme="minorEastAsia" w:cs="仿宋_GB2312" w:hint="eastAsia"/>
          <w:sz w:val="28"/>
          <w:szCs w:val="28"/>
        </w:rPr>
        <w:t>根据</w:t>
      </w:r>
      <w:r w:rsidR="00D769A8">
        <w:rPr>
          <w:rFonts w:asciiTheme="minorEastAsia" w:hAnsiTheme="minorEastAsia" w:cs="仿宋_GB2312" w:hint="eastAsia"/>
          <w:sz w:val="28"/>
          <w:szCs w:val="28"/>
        </w:rPr>
        <w:t>零陵</w:t>
      </w:r>
      <w:r w:rsidRPr="00575292">
        <w:rPr>
          <w:rFonts w:asciiTheme="minorEastAsia" w:hAnsiTheme="minorEastAsia" w:cs="仿宋_GB2312" w:hint="eastAsia"/>
          <w:sz w:val="28"/>
          <w:szCs w:val="28"/>
        </w:rPr>
        <w:t>区委</w:t>
      </w:r>
      <w:r w:rsidR="00D769A8">
        <w:rPr>
          <w:rFonts w:asciiTheme="minorEastAsia" w:hAnsiTheme="minorEastAsia" w:cs="仿宋_GB2312" w:hint="eastAsia"/>
          <w:sz w:val="28"/>
          <w:szCs w:val="28"/>
        </w:rPr>
        <w:t>、</w:t>
      </w:r>
      <w:r w:rsidRPr="00575292">
        <w:rPr>
          <w:rFonts w:asciiTheme="minorEastAsia" w:hAnsiTheme="minorEastAsia" w:cs="仿宋_GB2312" w:hint="eastAsia"/>
          <w:sz w:val="28"/>
          <w:szCs w:val="28"/>
        </w:rPr>
        <w:t>区政府领导审批的意见，零陵区财政局追加年度预算79.8万元，作为项目专项经费</w:t>
      </w:r>
      <w:r w:rsidR="00DA39AD" w:rsidRPr="00575292">
        <w:rPr>
          <w:rFonts w:asciiTheme="minorEastAsia" w:hAnsiTheme="minorEastAsia" w:cs="仿宋_GB2312" w:hint="eastAsia"/>
          <w:sz w:val="28"/>
          <w:szCs w:val="28"/>
        </w:rPr>
        <w:t>安排。</w:t>
      </w:r>
    </w:p>
    <w:p w14:paraId="1C1ED741" w14:textId="63C829F9" w:rsidR="000D0AF7" w:rsidRPr="00575292" w:rsidRDefault="00DA39AD" w:rsidP="00560B77">
      <w:pPr>
        <w:shd w:val="clear" w:color="auto" w:fill="FFFFFF"/>
        <w:spacing w:line="560" w:lineRule="exact"/>
        <w:ind w:firstLineChars="200" w:firstLine="560"/>
        <w:rPr>
          <w:rFonts w:asciiTheme="minorEastAsia" w:hAnsiTheme="minorEastAsia" w:cs="仿宋_GB2312"/>
          <w:sz w:val="28"/>
          <w:szCs w:val="28"/>
        </w:rPr>
      </w:pPr>
      <w:r w:rsidRPr="00575292">
        <w:rPr>
          <w:rFonts w:asciiTheme="minorEastAsia" w:hAnsiTheme="minorEastAsia" w:cs="仿宋_GB2312" w:hint="eastAsia"/>
          <w:sz w:val="28"/>
          <w:szCs w:val="28"/>
        </w:rPr>
        <w:t>项目经费支付</w:t>
      </w:r>
      <w:r w:rsidR="000D0AF7" w:rsidRPr="00575292">
        <w:rPr>
          <w:rFonts w:asciiTheme="minorEastAsia" w:hAnsiTheme="minorEastAsia" w:cs="仿宋_GB2312" w:hint="eastAsia"/>
          <w:sz w:val="28"/>
          <w:szCs w:val="28"/>
        </w:rPr>
        <w:t>：</w:t>
      </w:r>
      <w:r w:rsidR="00EA3461" w:rsidRPr="00575292">
        <w:rPr>
          <w:rFonts w:asciiTheme="minorEastAsia" w:hAnsiTheme="minorEastAsia" w:cs="仿宋_GB2312" w:hint="eastAsia"/>
          <w:sz w:val="28"/>
          <w:szCs w:val="28"/>
        </w:rPr>
        <w:t>零陵区</w:t>
      </w:r>
      <w:proofErr w:type="gramStart"/>
      <w:r w:rsidR="00C129A5" w:rsidRPr="00575292">
        <w:rPr>
          <w:rFonts w:asciiTheme="minorEastAsia" w:hAnsiTheme="minorEastAsia" w:cs="仿宋_GB2312" w:hint="eastAsia"/>
          <w:snapToGrid w:val="0"/>
          <w:kern w:val="0"/>
          <w:sz w:val="28"/>
          <w:szCs w:val="28"/>
        </w:rPr>
        <w:t>文旅体</w:t>
      </w:r>
      <w:proofErr w:type="gramEnd"/>
      <w:r w:rsidR="00C129A5" w:rsidRPr="00575292">
        <w:rPr>
          <w:rFonts w:asciiTheme="minorEastAsia" w:hAnsiTheme="minorEastAsia" w:cs="仿宋_GB2312" w:hint="eastAsia"/>
          <w:snapToGrid w:val="0"/>
          <w:kern w:val="0"/>
          <w:sz w:val="28"/>
          <w:szCs w:val="28"/>
        </w:rPr>
        <w:t>局</w:t>
      </w:r>
      <w:r w:rsidRPr="00575292">
        <w:rPr>
          <w:rFonts w:asciiTheme="minorEastAsia" w:hAnsiTheme="minorEastAsia" w:cs="仿宋_GB2312" w:hint="eastAsia"/>
          <w:sz w:val="28"/>
          <w:szCs w:val="28"/>
        </w:rPr>
        <w:t>以</w:t>
      </w:r>
      <w:r w:rsidR="00C129A5">
        <w:rPr>
          <w:rFonts w:asciiTheme="minorEastAsia" w:hAnsiTheme="minorEastAsia" w:cs="仿宋_GB2312" w:hint="eastAsia"/>
          <w:sz w:val="28"/>
          <w:szCs w:val="28"/>
        </w:rPr>
        <w:t>财政</w:t>
      </w:r>
      <w:r w:rsidRPr="00575292">
        <w:rPr>
          <w:rFonts w:asciiTheme="minorEastAsia" w:hAnsiTheme="minorEastAsia" w:cs="仿宋_GB2312" w:hint="eastAsia"/>
          <w:sz w:val="28"/>
          <w:szCs w:val="28"/>
        </w:rPr>
        <w:t>授权支付方式</w:t>
      </w:r>
      <w:r w:rsidR="00D9416B">
        <w:rPr>
          <w:rFonts w:asciiTheme="minorEastAsia" w:hAnsiTheme="minorEastAsia" w:cs="仿宋_GB2312" w:hint="eastAsia"/>
          <w:sz w:val="28"/>
          <w:szCs w:val="28"/>
        </w:rPr>
        <w:t>，</w:t>
      </w:r>
      <w:r w:rsidRPr="00575292">
        <w:rPr>
          <w:rFonts w:asciiTheme="minorEastAsia" w:hAnsiTheme="minorEastAsia" w:cs="仿宋_GB2312" w:hint="eastAsia"/>
          <w:sz w:val="28"/>
          <w:szCs w:val="28"/>
        </w:rPr>
        <w:t>于2020年7</w:t>
      </w:r>
      <w:proofErr w:type="gramStart"/>
      <w:r w:rsidRPr="00575292">
        <w:rPr>
          <w:rFonts w:asciiTheme="minorEastAsia" w:hAnsiTheme="minorEastAsia" w:cs="仿宋_GB2312" w:hint="eastAsia"/>
          <w:sz w:val="28"/>
          <w:szCs w:val="28"/>
        </w:rPr>
        <w:t>月分</w:t>
      </w:r>
      <w:proofErr w:type="gramEnd"/>
      <w:r w:rsidRPr="00575292">
        <w:rPr>
          <w:rFonts w:asciiTheme="minorEastAsia" w:hAnsiTheme="minorEastAsia" w:cs="仿宋_GB2312" w:hint="eastAsia"/>
          <w:sz w:val="28"/>
          <w:szCs w:val="28"/>
        </w:rPr>
        <w:t>3次</w:t>
      </w:r>
      <w:r w:rsidR="00EA3461" w:rsidRPr="00575292">
        <w:rPr>
          <w:rFonts w:asciiTheme="minorEastAsia" w:hAnsiTheme="minorEastAsia" w:cs="仿宋_GB2312" w:hint="eastAsia"/>
          <w:sz w:val="28"/>
          <w:szCs w:val="28"/>
        </w:rPr>
        <w:t>拨付</w:t>
      </w:r>
      <w:r w:rsidR="00D769A8">
        <w:rPr>
          <w:rFonts w:asciiTheme="minorEastAsia" w:hAnsiTheme="minorEastAsia" w:cs="仿宋_GB2312" w:hint="eastAsia"/>
          <w:sz w:val="28"/>
          <w:szCs w:val="28"/>
        </w:rPr>
        <w:t>至</w:t>
      </w:r>
      <w:r w:rsidRPr="00575292">
        <w:rPr>
          <w:rFonts w:asciiTheme="minorEastAsia" w:hAnsiTheme="minorEastAsia" w:cs="仿宋_GB2312" w:hint="eastAsia"/>
          <w:sz w:val="28"/>
          <w:szCs w:val="28"/>
        </w:rPr>
        <w:t>项目中标单位北京创景天下旅游规划设计院</w:t>
      </w:r>
      <w:r w:rsidR="00C129A5">
        <w:rPr>
          <w:rFonts w:asciiTheme="minorEastAsia" w:hAnsiTheme="minorEastAsia" w:cs="仿宋_GB2312" w:hint="eastAsia"/>
          <w:sz w:val="28"/>
          <w:szCs w:val="28"/>
        </w:rPr>
        <w:t>共计</w:t>
      </w:r>
      <w:r w:rsidRPr="00575292">
        <w:rPr>
          <w:rFonts w:asciiTheme="minorEastAsia" w:hAnsiTheme="minorEastAsia" w:cs="仿宋_GB2312" w:hint="eastAsia"/>
          <w:sz w:val="28"/>
          <w:szCs w:val="28"/>
        </w:rPr>
        <w:t>69.</w:t>
      </w:r>
      <w:r w:rsidR="00EA3461" w:rsidRPr="00575292">
        <w:rPr>
          <w:rFonts w:asciiTheme="minorEastAsia" w:hAnsiTheme="minorEastAsia" w:cs="仿宋_GB2312" w:hint="eastAsia"/>
          <w:sz w:val="28"/>
          <w:szCs w:val="28"/>
        </w:rPr>
        <w:t>8万元</w:t>
      </w:r>
      <w:r w:rsidR="000D0AF7" w:rsidRPr="00575292">
        <w:rPr>
          <w:rFonts w:asciiTheme="minorEastAsia" w:hAnsiTheme="minorEastAsia" w:cs="仿宋_GB2312" w:hint="eastAsia"/>
          <w:sz w:val="28"/>
          <w:szCs w:val="28"/>
        </w:rPr>
        <w:t>。</w:t>
      </w:r>
      <w:r w:rsidR="00D769A8">
        <w:rPr>
          <w:rFonts w:asciiTheme="minorEastAsia" w:hAnsiTheme="minorEastAsia" w:cs="仿宋_GB2312" w:hint="eastAsia"/>
          <w:sz w:val="28"/>
          <w:szCs w:val="28"/>
        </w:rPr>
        <w:t>其中：</w:t>
      </w:r>
    </w:p>
    <w:p w14:paraId="66348E56" w14:textId="77777777" w:rsidR="000D0AF7" w:rsidRPr="00575292" w:rsidRDefault="000D0AF7" w:rsidP="00560B77">
      <w:pPr>
        <w:shd w:val="clear" w:color="auto" w:fill="FFFFFF"/>
        <w:spacing w:line="560" w:lineRule="exact"/>
        <w:ind w:firstLineChars="200" w:firstLine="560"/>
        <w:rPr>
          <w:rFonts w:asciiTheme="minorEastAsia" w:hAnsiTheme="minorEastAsia" w:cs="仿宋_GB2312"/>
          <w:sz w:val="28"/>
          <w:szCs w:val="28"/>
        </w:rPr>
      </w:pPr>
      <w:r w:rsidRPr="00575292">
        <w:rPr>
          <w:rFonts w:asciiTheme="minorEastAsia" w:hAnsiTheme="minorEastAsia" w:cs="仿宋_GB2312" w:hint="eastAsia"/>
          <w:sz w:val="28"/>
          <w:szCs w:val="28"/>
        </w:rPr>
        <w:t>（1）2020年7月6日拨20.94万元；</w:t>
      </w:r>
    </w:p>
    <w:p w14:paraId="09455C27" w14:textId="77777777" w:rsidR="000D0AF7" w:rsidRPr="00575292" w:rsidRDefault="000D0AF7" w:rsidP="00560B77">
      <w:pPr>
        <w:shd w:val="clear" w:color="auto" w:fill="FFFFFF"/>
        <w:spacing w:line="560" w:lineRule="exact"/>
        <w:ind w:firstLineChars="200" w:firstLine="560"/>
        <w:rPr>
          <w:rFonts w:asciiTheme="minorEastAsia" w:hAnsiTheme="minorEastAsia" w:cs="仿宋_GB2312"/>
          <w:sz w:val="28"/>
          <w:szCs w:val="28"/>
        </w:rPr>
      </w:pPr>
      <w:r w:rsidRPr="00575292">
        <w:rPr>
          <w:rFonts w:asciiTheme="minorEastAsia" w:hAnsiTheme="minorEastAsia" w:cs="仿宋_GB2312" w:hint="eastAsia"/>
          <w:sz w:val="28"/>
          <w:szCs w:val="28"/>
        </w:rPr>
        <w:t>（2）2020年7月13日拨27.92万元；</w:t>
      </w:r>
    </w:p>
    <w:p w14:paraId="44ECEEA7" w14:textId="77777777" w:rsidR="00BC7B47" w:rsidRPr="00575292" w:rsidRDefault="000D0AF7" w:rsidP="00560B77">
      <w:pPr>
        <w:shd w:val="clear" w:color="auto" w:fill="FFFFFF"/>
        <w:spacing w:line="560" w:lineRule="exact"/>
        <w:ind w:firstLineChars="200" w:firstLine="560"/>
        <w:rPr>
          <w:rFonts w:asciiTheme="minorEastAsia" w:hAnsiTheme="minorEastAsia" w:cs="仿宋_GB2312"/>
          <w:sz w:val="28"/>
          <w:szCs w:val="28"/>
        </w:rPr>
      </w:pPr>
      <w:r w:rsidRPr="00575292">
        <w:rPr>
          <w:rFonts w:asciiTheme="minorEastAsia" w:hAnsiTheme="minorEastAsia" w:cs="仿宋_GB2312" w:hint="eastAsia"/>
          <w:sz w:val="28"/>
          <w:szCs w:val="28"/>
        </w:rPr>
        <w:t>（3）2020年7月29日拨20.94万元。</w:t>
      </w:r>
    </w:p>
    <w:p w14:paraId="508C5622" w14:textId="77777777" w:rsidR="00D769A8" w:rsidRDefault="00D769A8" w:rsidP="00560B77">
      <w:pPr>
        <w:shd w:val="clear" w:color="auto" w:fill="FFFFFF"/>
        <w:spacing w:line="560" w:lineRule="exact"/>
        <w:ind w:firstLineChars="200" w:firstLine="560"/>
        <w:rPr>
          <w:rFonts w:asciiTheme="minorEastAsia" w:hAnsiTheme="minorEastAsia" w:cs="仿宋_GB2312"/>
          <w:sz w:val="28"/>
          <w:szCs w:val="28"/>
        </w:rPr>
      </w:pPr>
      <w:r>
        <w:rPr>
          <w:rFonts w:asciiTheme="minorEastAsia" w:hAnsiTheme="minorEastAsia" w:cs="仿宋_GB2312" w:hint="eastAsia"/>
          <w:sz w:val="28"/>
          <w:szCs w:val="28"/>
        </w:rPr>
        <w:t>3、</w:t>
      </w:r>
      <w:r w:rsidR="000D0AF7" w:rsidRPr="00575292">
        <w:rPr>
          <w:rFonts w:asciiTheme="minorEastAsia" w:hAnsiTheme="minorEastAsia" w:cs="仿宋_GB2312" w:hint="eastAsia"/>
          <w:sz w:val="28"/>
          <w:szCs w:val="28"/>
        </w:rPr>
        <w:t>项目资金结余情况</w:t>
      </w:r>
      <w:r>
        <w:rPr>
          <w:rFonts w:asciiTheme="minorEastAsia" w:hAnsiTheme="minorEastAsia" w:cs="仿宋_GB2312" w:hint="eastAsia"/>
          <w:sz w:val="28"/>
          <w:szCs w:val="28"/>
        </w:rPr>
        <w:t>。</w:t>
      </w:r>
    </w:p>
    <w:p w14:paraId="32D12B8C" w14:textId="77777777" w:rsidR="000D0AF7" w:rsidRPr="00575292" w:rsidRDefault="000D0AF7" w:rsidP="00560B77">
      <w:pPr>
        <w:shd w:val="clear" w:color="auto" w:fill="FFFFFF"/>
        <w:spacing w:line="560" w:lineRule="exact"/>
        <w:ind w:firstLineChars="200" w:firstLine="560"/>
        <w:rPr>
          <w:rFonts w:asciiTheme="minorEastAsia" w:hAnsiTheme="minorEastAsia" w:cs="仿宋_GB2312"/>
          <w:sz w:val="28"/>
          <w:szCs w:val="28"/>
        </w:rPr>
      </w:pPr>
      <w:r w:rsidRPr="00575292">
        <w:rPr>
          <w:rFonts w:asciiTheme="minorEastAsia" w:hAnsiTheme="minorEastAsia" w:cs="仿宋_GB2312" w:hint="eastAsia"/>
          <w:sz w:val="28"/>
          <w:szCs w:val="28"/>
        </w:rPr>
        <w:t>区财政年度追加预算79.8万元，</w:t>
      </w:r>
      <w:r w:rsidR="00D769A8" w:rsidRPr="00575292">
        <w:rPr>
          <w:rFonts w:asciiTheme="minorEastAsia" w:hAnsiTheme="minorEastAsia" w:cs="仿宋_GB2312" w:hint="eastAsia"/>
          <w:snapToGrid w:val="0"/>
          <w:kern w:val="0"/>
          <w:sz w:val="28"/>
          <w:szCs w:val="28"/>
        </w:rPr>
        <w:t>零陵区</w:t>
      </w:r>
      <w:proofErr w:type="gramStart"/>
      <w:r w:rsidR="00D769A8" w:rsidRPr="00575292">
        <w:rPr>
          <w:rFonts w:asciiTheme="minorEastAsia" w:hAnsiTheme="minorEastAsia" w:cs="仿宋_GB2312" w:hint="eastAsia"/>
          <w:snapToGrid w:val="0"/>
          <w:kern w:val="0"/>
          <w:sz w:val="28"/>
          <w:szCs w:val="28"/>
        </w:rPr>
        <w:t>文旅体</w:t>
      </w:r>
      <w:proofErr w:type="gramEnd"/>
      <w:r w:rsidR="00D769A8" w:rsidRPr="00575292">
        <w:rPr>
          <w:rFonts w:asciiTheme="minorEastAsia" w:hAnsiTheme="minorEastAsia" w:cs="仿宋_GB2312" w:hint="eastAsia"/>
          <w:snapToGrid w:val="0"/>
          <w:kern w:val="0"/>
          <w:sz w:val="28"/>
          <w:szCs w:val="28"/>
        </w:rPr>
        <w:t>局</w:t>
      </w:r>
      <w:r w:rsidR="00D769A8">
        <w:rPr>
          <w:rFonts w:asciiTheme="minorEastAsia" w:hAnsiTheme="minorEastAsia" w:cs="仿宋_GB2312" w:hint="eastAsia"/>
          <w:sz w:val="28"/>
          <w:szCs w:val="28"/>
        </w:rPr>
        <w:t>通过</w:t>
      </w:r>
      <w:r w:rsidRPr="00575292">
        <w:rPr>
          <w:rFonts w:asciiTheme="minorEastAsia" w:hAnsiTheme="minorEastAsia" w:cs="仿宋_GB2312" w:hint="eastAsia"/>
          <w:sz w:val="28"/>
          <w:szCs w:val="28"/>
        </w:rPr>
        <w:t>政府</w:t>
      </w:r>
      <w:r w:rsidR="00D769A8">
        <w:rPr>
          <w:rFonts w:asciiTheme="minorEastAsia" w:hAnsiTheme="minorEastAsia" w:cs="仿宋_GB2312" w:hint="eastAsia"/>
          <w:sz w:val="28"/>
          <w:szCs w:val="28"/>
        </w:rPr>
        <w:t>采购</w:t>
      </w:r>
      <w:r w:rsidRPr="00575292">
        <w:rPr>
          <w:rFonts w:asciiTheme="minorEastAsia" w:hAnsiTheme="minorEastAsia" w:cs="仿宋_GB2312" w:hint="eastAsia"/>
          <w:sz w:val="28"/>
          <w:szCs w:val="28"/>
        </w:rPr>
        <w:t>与中标方北京创景天下旅游规划设计院</w:t>
      </w:r>
      <w:r w:rsidR="00017E54" w:rsidRPr="00575292">
        <w:rPr>
          <w:rFonts w:asciiTheme="minorEastAsia" w:hAnsiTheme="minorEastAsia" w:cs="仿宋_GB2312" w:hint="eastAsia"/>
          <w:sz w:val="28"/>
          <w:szCs w:val="28"/>
        </w:rPr>
        <w:t>合同约定为79.8万元，其中包括项目申报成功奖励10万</w:t>
      </w:r>
      <w:r w:rsidR="00D769A8">
        <w:rPr>
          <w:rFonts w:asciiTheme="minorEastAsia" w:hAnsiTheme="minorEastAsia" w:cs="仿宋_GB2312" w:hint="eastAsia"/>
          <w:sz w:val="28"/>
          <w:szCs w:val="28"/>
        </w:rPr>
        <w:t>元</w:t>
      </w:r>
      <w:r w:rsidR="00017E54" w:rsidRPr="00575292">
        <w:rPr>
          <w:rFonts w:asciiTheme="minorEastAsia" w:hAnsiTheme="minorEastAsia" w:cs="仿宋_GB2312" w:hint="eastAsia"/>
          <w:sz w:val="28"/>
          <w:szCs w:val="28"/>
        </w:rPr>
        <w:t>。现项目已申报成功，</w:t>
      </w:r>
      <w:r w:rsidR="00104955">
        <w:rPr>
          <w:rFonts w:asciiTheme="minorEastAsia" w:hAnsiTheme="minorEastAsia" w:cs="仿宋_GB2312" w:hint="eastAsia"/>
          <w:sz w:val="28"/>
          <w:szCs w:val="28"/>
        </w:rPr>
        <w:t>合同约定</w:t>
      </w:r>
      <w:r w:rsidR="00017E54" w:rsidRPr="00575292">
        <w:rPr>
          <w:rFonts w:asciiTheme="minorEastAsia" w:hAnsiTheme="minorEastAsia" w:cs="仿宋_GB2312" w:hint="eastAsia"/>
          <w:sz w:val="28"/>
          <w:szCs w:val="28"/>
        </w:rPr>
        <w:t>奖励款10万元</w:t>
      </w:r>
      <w:r w:rsidR="00C2202A" w:rsidRPr="00575292">
        <w:rPr>
          <w:rFonts w:asciiTheme="minorEastAsia" w:hAnsiTheme="minorEastAsia" w:cs="仿宋_GB2312" w:hint="eastAsia"/>
          <w:sz w:val="28"/>
          <w:szCs w:val="28"/>
        </w:rPr>
        <w:t>尚</w:t>
      </w:r>
      <w:r w:rsidR="00017E54" w:rsidRPr="00575292">
        <w:rPr>
          <w:rFonts w:asciiTheme="minorEastAsia" w:hAnsiTheme="minorEastAsia" w:cs="仿宋_GB2312" w:hint="eastAsia"/>
          <w:sz w:val="28"/>
          <w:szCs w:val="28"/>
        </w:rPr>
        <w:t>未支付。</w:t>
      </w:r>
    </w:p>
    <w:p w14:paraId="1D80617E" w14:textId="77777777" w:rsidR="00D21AE4" w:rsidRPr="008535AB" w:rsidRDefault="00BF29A5" w:rsidP="00560B77">
      <w:pPr>
        <w:shd w:val="clear" w:color="auto" w:fill="FFFFFF"/>
        <w:spacing w:beforeLines="20" w:before="62" w:afterLines="20" w:after="62" w:line="560" w:lineRule="exact"/>
        <w:ind w:firstLineChars="200" w:firstLine="562"/>
        <w:rPr>
          <w:rFonts w:ascii="黑体" w:eastAsia="黑体" w:hAnsi="黑体" w:cs="宋体"/>
          <w:b/>
          <w:color w:val="000000"/>
          <w:kern w:val="0"/>
          <w:sz w:val="28"/>
          <w:szCs w:val="28"/>
        </w:rPr>
      </w:pPr>
      <w:r w:rsidRPr="008535AB">
        <w:rPr>
          <w:rFonts w:ascii="黑体" w:eastAsia="黑体" w:hAnsi="黑体" w:cs="宋体" w:hint="eastAsia"/>
          <w:b/>
          <w:color w:val="000000"/>
          <w:kern w:val="0"/>
          <w:sz w:val="28"/>
          <w:szCs w:val="28"/>
        </w:rPr>
        <w:t>四</w:t>
      </w:r>
      <w:r w:rsidR="005E67E2" w:rsidRPr="008535AB">
        <w:rPr>
          <w:rFonts w:ascii="黑体" w:eastAsia="黑体" w:hAnsi="黑体" w:cs="宋体" w:hint="eastAsia"/>
          <w:b/>
          <w:color w:val="000000"/>
          <w:kern w:val="0"/>
          <w:sz w:val="28"/>
          <w:szCs w:val="28"/>
        </w:rPr>
        <w:t>、绩效评价</w:t>
      </w:r>
      <w:r w:rsidR="00F02FB1">
        <w:rPr>
          <w:rFonts w:ascii="黑体" w:eastAsia="黑体" w:hAnsi="黑体" w:cs="宋体" w:hint="eastAsia"/>
          <w:b/>
          <w:color w:val="000000"/>
          <w:kern w:val="0"/>
          <w:sz w:val="28"/>
          <w:szCs w:val="28"/>
        </w:rPr>
        <w:t>进行</w:t>
      </w:r>
      <w:r w:rsidR="005E67E2" w:rsidRPr="008535AB">
        <w:rPr>
          <w:rFonts w:ascii="黑体" w:eastAsia="黑体" w:hAnsi="黑体" w:cs="宋体" w:hint="eastAsia"/>
          <w:b/>
          <w:color w:val="000000"/>
          <w:kern w:val="0"/>
          <w:sz w:val="28"/>
          <w:szCs w:val="28"/>
        </w:rPr>
        <w:t>情况</w:t>
      </w:r>
    </w:p>
    <w:p w14:paraId="6128EB20" w14:textId="77777777" w:rsidR="00D21AE4" w:rsidRDefault="005E67E2" w:rsidP="00560B77">
      <w:pPr>
        <w:shd w:val="clear" w:color="auto" w:fill="FFFFFF"/>
        <w:adjustRightInd w:val="0"/>
        <w:snapToGrid w:val="0"/>
        <w:spacing w:line="560" w:lineRule="exact"/>
        <w:ind w:firstLineChars="200" w:firstLine="560"/>
        <w:rPr>
          <w:rFonts w:asciiTheme="minorEastAsia" w:hAnsiTheme="minorEastAsia" w:cs="宋体"/>
          <w:snapToGrid w:val="0"/>
          <w:kern w:val="0"/>
          <w:sz w:val="28"/>
          <w:szCs w:val="28"/>
        </w:rPr>
      </w:pPr>
      <w:r w:rsidRPr="00575292">
        <w:rPr>
          <w:rFonts w:asciiTheme="minorEastAsia" w:hAnsiTheme="minorEastAsia" w:cs="宋体" w:hint="eastAsia"/>
          <w:snapToGrid w:val="0"/>
          <w:kern w:val="0"/>
          <w:sz w:val="28"/>
          <w:szCs w:val="28"/>
        </w:rPr>
        <w:t>我们接受委托后，随即成立专门的绩效评价工作组（以下简称评价组），自</w:t>
      </w:r>
      <w:r w:rsidR="00331735" w:rsidRPr="00575292">
        <w:rPr>
          <w:rFonts w:asciiTheme="minorEastAsia" w:hAnsiTheme="minorEastAsia" w:cs="宋体" w:hint="eastAsia"/>
          <w:snapToGrid w:val="0"/>
          <w:kern w:val="0"/>
          <w:sz w:val="28"/>
          <w:szCs w:val="28"/>
        </w:rPr>
        <w:t>2021</w:t>
      </w:r>
      <w:r w:rsidRPr="00575292">
        <w:rPr>
          <w:rFonts w:asciiTheme="minorEastAsia" w:hAnsiTheme="minorEastAsia" w:cs="宋体" w:hint="eastAsia"/>
          <w:snapToGrid w:val="0"/>
          <w:kern w:val="0"/>
          <w:sz w:val="28"/>
          <w:szCs w:val="28"/>
        </w:rPr>
        <w:t>年</w:t>
      </w:r>
      <w:r w:rsidR="00331735" w:rsidRPr="00575292">
        <w:rPr>
          <w:rFonts w:asciiTheme="minorEastAsia" w:hAnsiTheme="minorEastAsia" w:cs="宋体" w:hint="eastAsia"/>
          <w:snapToGrid w:val="0"/>
          <w:kern w:val="0"/>
          <w:sz w:val="28"/>
          <w:szCs w:val="28"/>
        </w:rPr>
        <w:t>6</w:t>
      </w:r>
      <w:r w:rsidRPr="00575292">
        <w:rPr>
          <w:rFonts w:asciiTheme="minorEastAsia" w:hAnsiTheme="minorEastAsia" w:cs="宋体" w:hint="eastAsia"/>
          <w:snapToGrid w:val="0"/>
          <w:kern w:val="0"/>
          <w:sz w:val="28"/>
          <w:szCs w:val="28"/>
        </w:rPr>
        <w:t>月</w:t>
      </w:r>
      <w:r w:rsidR="00331735" w:rsidRPr="00575292">
        <w:rPr>
          <w:rFonts w:asciiTheme="minorEastAsia" w:hAnsiTheme="minorEastAsia" w:cs="宋体" w:hint="eastAsia"/>
          <w:snapToGrid w:val="0"/>
          <w:kern w:val="0"/>
          <w:sz w:val="28"/>
          <w:szCs w:val="28"/>
        </w:rPr>
        <w:t>20</w:t>
      </w:r>
      <w:r w:rsidR="00C2202A" w:rsidRPr="00575292">
        <w:rPr>
          <w:rFonts w:asciiTheme="minorEastAsia" w:hAnsiTheme="minorEastAsia" w:cs="宋体" w:hint="eastAsia"/>
          <w:snapToGrid w:val="0"/>
          <w:kern w:val="0"/>
          <w:sz w:val="28"/>
          <w:szCs w:val="28"/>
        </w:rPr>
        <w:t>日开始进行现场评价，为期</w:t>
      </w:r>
      <w:r w:rsidR="00177BA5">
        <w:rPr>
          <w:rFonts w:asciiTheme="minorEastAsia" w:hAnsiTheme="minorEastAsia" w:cs="宋体"/>
          <w:snapToGrid w:val="0"/>
          <w:kern w:val="0"/>
          <w:sz w:val="28"/>
          <w:szCs w:val="28"/>
        </w:rPr>
        <w:t>4</w:t>
      </w:r>
      <w:r w:rsidRPr="00575292">
        <w:rPr>
          <w:rFonts w:asciiTheme="minorEastAsia" w:hAnsiTheme="minorEastAsia" w:cs="宋体" w:hint="eastAsia"/>
          <w:snapToGrid w:val="0"/>
          <w:kern w:val="0"/>
          <w:sz w:val="28"/>
          <w:szCs w:val="28"/>
        </w:rPr>
        <w:t>天。在评价过程中，</w:t>
      </w:r>
      <w:proofErr w:type="gramStart"/>
      <w:r w:rsidRPr="00575292">
        <w:rPr>
          <w:rFonts w:asciiTheme="minorEastAsia" w:hAnsiTheme="minorEastAsia" w:cs="宋体" w:hint="eastAsia"/>
          <w:snapToGrid w:val="0"/>
          <w:kern w:val="0"/>
          <w:sz w:val="28"/>
          <w:szCs w:val="28"/>
        </w:rPr>
        <w:t>评价组</w:t>
      </w:r>
      <w:proofErr w:type="gramEnd"/>
      <w:r w:rsidR="007A26C1" w:rsidRPr="00575292">
        <w:rPr>
          <w:rFonts w:asciiTheme="minorEastAsia" w:hAnsiTheme="minorEastAsia" w:cs="宋体" w:hint="eastAsia"/>
          <w:snapToGrid w:val="0"/>
          <w:kern w:val="0"/>
          <w:sz w:val="28"/>
          <w:szCs w:val="28"/>
        </w:rPr>
        <w:t>针对</w:t>
      </w:r>
      <w:r w:rsidR="00074A24" w:rsidRPr="00575292">
        <w:rPr>
          <w:rFonts w:asciiTheme="minorEastAsia" w:hAnsiTheme="minorEastAsia" w:cs="宋体" w:hint="eastAsia"/>
          <w:snapToGrid w:val="0"/>
          <w:kern w:val="0"/>
          <w:sz w:val="28"/>
          <w:szCs w:val="28"/>
        </w:rPr>
        <w:t>“</w:t>
      </w:r>
      <w:r w:rsidR="00331735" w:rsidRPr="00575292">
        <w:rPr>
          <w:rFonts w:asciiTheme="minorEastAsia" w:hAnsiTheme="minorEastAsia" w:cs="仿宋_GB2312" w:hint="eastAsia"/>
          <w:snapToGrid w:val="0"/>
          <w:kern w:val="0"/>
          <w:sz w:val="28"/>
          <w:szCs w:val="28"/>
        </w:rPr>
        <w:t>零陵区创建湖南省全域旅游示范区政府购买服务</w:t>
      </w:r>
      <w:r w:rsidR="009132E7" w:rsidRPr="00575292">
        <w:rPr>
          <w:rFonts w:asciiTheme="minorEastAsia" w:hAnsiTheme="minorEastAsia" w:cs="宋体" w:hint="eastAsia"/>
          <w:snapToGrid w:val="0"/>
          <w:kern w:val="0"/>
          <w:sz w:val="28"/>
          <w:szCs w:val="28"/>
        </w:rPr>
        <w:t>项目</w:t>
      </w:r>
      <w:r w:rsidR="00074A24" w:rsidRPr="00575292">
        <w:rPr>
          <w:rFonts w:asciiTheme="minorEastAsia" w:hAnsiTheme="minorEastAsia" w:cs="宋体"/>
          <w:snapToGrid w:val="0"/>
          <w:kern w:val="0"/>
          <w:sz w:val="28"/>
          <w:szCs w:val="28"/>
        </w:rPr>
        <w:t>”</w:t>
      </w:r>
      <w:r w:rsidRPr="00575292">
        <w:rPr>
          <w:rFonts w:asciiTheme="minorEastAsia" w:hAnsiTheme="minorEastAsia" w:cs="宋体" w:hint="eastAsia"/>
          <w:snapToGrid w:val="0"/>
          <w:kern w:val="0"/>
          <w:sz w:val="28"/>
          <w:szCs w:val="28"/>
        </w:rPr>
        <w:t>具体特点，在</w:t>
      </w:r>
      <w:r w:rsidR="00ED5EF1" w:rsidRPr="00575292">
        <w:rPr>
          <w:rFonts w:asciiTheme="minorEastAsia" w:hAnsiTheme="minorEastAsia" w:cs="宋体" w:hint="eastAsia"/>
          <w:snapToGrid w:val="0"/>
          <w:kern w:val="0"/>
          <w:sz w:val="28"/>
          <w:szCs w:val="28"/>
        </w:rPr>
        <w:t>零陵区</w:t>
      </w:r>
      <w:proofErr w:type="gramStart"/>
      <w:r w:rsidR="00ED5EF1" w:rsidRPr="00575292">
        <w:rPr>
          <w:rFonts w:asciiTheme="minorEastAsia" w:hAnsiTheme="minorEastAsia" w:cs="宋体" w:hint="eastAsia"/>
          <w:snapToGrid w:val="0"/>
          <w:kern w:val="0"/>
          <w:sz w:val="28"/>
          <w:szCs w:val="28"/>
        </w:rPr>
        <w:t>文旅体</w:t>
      </w:r>
      <w:proofErr w:type="gramEnd"/>
      <w:r w:rsidR="00ED5EF1" w:rsidRPr="00575292">
        <w:rPr>
          <w:rFonts w:asciiTheme="minorEastAsia" w:hAnsiTheme="minorEastAsia" w:cs="宋体" w:hint="eastAsia"/>
          <w:snapToGrid w:val="0"/>
          <w:kern w:val="0"/>
          <w:sz w:val="28"/>
          <w:szCs w:val="28"/>
        </w:rPr>
        <w:t>局</w:t>
      </w:r>
      <w:r w:rsidRPr="00575292">
        <w:rPr>
          <w:rFonts w:asciiTheme="minorEastAsia" w:hAnsiTheme="minorEastAsia" w:cs="宋体" w:hint="eastAsia"/>
          <w:snapToGrid w:val="0"/>
          <w:kern w:val="0"/>
          <w:sz w:val="28"/>
          <w:szCs w:val="28"/>
        </w:rPr>
        <w:t>进行绩效自评的基础上</w:t>
      </w:r>
      <w:r w:rsidR="001760B8" w:rsidRPr="00575292">
        <w:rPr>
          <w:rFonts w:asciiTheme="minorEastAsia" w:hAnsiTheme="minorEastAsia" w:cs="宋体" w:hint="eastAsia"/>
          <w:snapToGrid w:val="0"/>
          <w:kern w:val="0"/>
          <w:sz w:val="28"/>
          <w:szCs w:val="28"/>
        </w:rPr>
        <w:t>，</w:t>
      </w:r>
      <w:r w:rsidRPr="00575292">
        <w:rPr>
          <w:rFonts w:asciiTheme="minorEastAsia" w:hAnsiTheme="minorEastAsia" w:cs="宋体" w:hint="eastAsia"/>
          <w:snapToGrid w:val="0"/>
          <w:kern w:val="0"/>
          <w:sz w:val="28"/>
          <w:szCs w:val="28"/>
        </w:rPr>
        <w:t>实施了包括听取</w:t>
      </w:r>
      <w:r w:rsidR="009132E7" w:rsidRPr="00575292">
        <w:rPr>
          <w:rFonts w:asciiTheme="minorEastAsia" w:hAnsiTheme="minorEastAsia" w:cs="宋体" w:hint="eastAsia"/>
          <w:snapToGrid w:val="0"/>
          <w:kern w:val="0"/>
          <w:sz w:val="28"/>
          <w:szCs w:val="28"/>
        </w:rPr>
        <w:t>项目</w:t>
      </w:r>
      <w:r w:rsidRPr="00575292">
        <w:rPr>
          <w:rFonts w:asciiTheme="minorEastAsia" w:hAnsiTheme="minorEastAsia" w:cs="宋体" w:hint="eastAsia"/>
          <w:snapToGrid w:val="0"/>
          <w:kern w:val="0"/>
          <w:sz w:val="28"/>
          <w:szCs w:val="28"/>
        </w:rPr>
        <w:t>情况介绍</w:t>
      </w:r>
      <w:r w:rsidR="006B4CE2">
        <w:rPr>
          <w:rFonts w:asciiTheme="minorEastAsia" w:hAnsiTheme="minorEastAsia" w:cs="宋体" w:hint="eastAsia"/>
          <w:snapToGrid w:val="0"/>
          <w:kern w:val="0"/>
          <w:sz w:val="28"/>
          <w:szCs w:val="28"/>
        </w:rPr>
        <w:t>，调查</w:t>
      </w:r>
      <w:r w:rsidR="00331735" w:rsidRPr="00575292">
        <w:rPr>
          <w:rFonts w:asciiTheme="minorEastAsia" w:hAnsiTheme="minorEastAsia" w:cs="宋体" w:hint="eastAsia"/>
          <w:snapToGrid w:val="0"/>
          <w:kern w:val="0"/>
          <w:sz w:val="28"/>
          <w:szCs w:val="28"/>
        </w:rPr>
        <w:t>了</w:t>
      </w:r>
      <w:r w:rsidR="006B4CE2">
        <w:rPr>
          <w:rFonts w:asciiTheme="minorEastAsia" w:hAnsiTheme="minorEastAsia" w:cs="宋体" w:hint="eastAsia"/>
          <w:snapToGrid w:val="0"/>
          <w:kern w:val="0"/>
          <w:sz w:val="28"/>
          <w:szCs w:val="28"/>
        </w:rPr>
        <w:t>解</w:t>
      </w:r>
      <w:r w:rsidR="00331735" w:rsidRPr="00575292">
        <w:rPr>
          <w:rFonts w:asciiTheme="minorEastAsia" w:hAnsiTheme="minorEastAsia" w:cs="宋体" w:hint="eastAsia"/>
          <w:snapToGrid w:val="0"/>
          <w:kern w:val="0"/>
          <w:sz w:val="28"/>
          <w:szCs w:val="28"/>
        </w:rPr>
        <w:t>该项政府购买服务对提升本区旅游知名度</w:t>
      </w:r>
      <w:r w:rsidR="00074A24" w:rsidRPr="00575292">
        <w:rPr>
          <w:rFonts w:asciiTheme="minorEastAsia" w:hAnsiTheme="minorEastAsia" w:cs="宋体" w:hint="eastAsia"/>
          <w:snapToGrid w:val="0"/>
          <w:kern w:val="0"/>
          <w:sz w:val="28"/>
          <w:szCs w:val="28"/>
        </w:rPr>
        <w:t>、</w:t>
      </w:r>
      <w:r w:rsidR="00331735" w:rsidRPr="00575292">
        <w:rPr>
          <w:rFonts w:asciiTheme="minorEastAsia" w:hAnsiTheme="minorEastAsia" w:cs="宋体" w:hint="eastAsia"/>
          <w:snapToGrid w:val="0"/>
          <w:kern w:val="0"/>
          <w:sz w:val="28"/>
          <w:szCs w:val="28"/>
        </w:rPr>
        <w:t>促</w:t>
      </w:r>
      <w:r w:rsidR="00331735" w:rsidRPr="00575292">
        <w:rPr>
          <w:rFonts w:asciiTheme="minorEastAsia" w:hAnsiTheme="minorEastAsia" w:cs="宋体" w:hint="eastAsia"/>
          <w:snapToGrid w:val="0"/>
          <w:kern w:val="0"/>
          <w:sz w:val="28"/>
          <w:szCs w:val="28"/>
        </w:rPr>
        <w:lastRenderedPageBreak/>
        <w:t>进地方旅游业发展、改善生</w:t>
      </w:r>
      <w:r w:rsidR="00000D65" w:rsidRPr="00575292">
        <w:rPr>
          <w:rFonts w:asciiTheme="minorEastAsia" w:hAnsiTheme="minorEastAsia" w:cs="宋体" w:hint="eastAsia"/>
          <w:snapToGrid w:val="0"/>
          <w:kern w:val="0"/>
          <w:sz w:val="28"/>
          <w:szCs w:val="28"/>
        </w:rPr>
        <w:t>态</w:t>
      </w:r>
      <w:r w:rsidR="004A5B69" w:rsidRPr="00575292">
        <w:rPr>
          <w:rFonts w:asciiTheme="minorEastAsia" w:hAnsiTheme="minorEastAsia" w:cs="宋体" w:hint="eastAsia"/>
          <w:snapToGrid w:val="0"/>
          <w:kern w:val="0"/>
          <w:sz w:val="28"/>
          <w:szCs w:val="28"/>
        </w:rPr>
        <w:t>环境</w:t>
      </w:r>
      <w:r w:rsidR="00331735" w:rsidRPr="00575292">
        <w:rPr>
          <w:rFonts w:asciiTheme="minorEastAsia" w:hAnsiTheme="minorEastAsia" w:cs="宋体" w:hint="eastAsia"/>
          <w:snapToGrid w:val="0"/>
          <w:kern w:val="0"/>
          <w:sz w:val="28"/>
          <w:szCs w:val="28"/>
        </w:rPr>
        <w:t>与社会影响方面的作用</w:t>
      </w:r>
      <w:r w:rsidR="004A5B69" w:rsidRPr="00575292">
        <w:rPr>
          <w:rFonts w:asciiTheme="minorEastAsia" w:hAnsiTheme="minorEastAsia" w:cs="宋体" w:hint="eastAsia"/>
          <w:snapToGrid w:val="0"/>
          <w:kern w:val="0"/>
          <w:sz w:val="28"/>
          <w:szCs w:val="28"/>
        </w:rPr>
        <w:t>，</w:t>
      </w:r>
      <w:r w:rsidR="00074A24" w:rsidRPr="00575292">
        <w:rPr>
          <w:rFonts w:asciiTheme="minorEastAsia" w:hAnsiTheme="minorEastAsia" w:cs="宋体" w:hint="eastAsia"/>
          <w:snapToGrid w:val="0"/>
          <w:kern w:val="0"/>
          <w:sz w:val="28"/>
          <w:szCs w:val="28"/>
        </w:rPr>
        <w:t>审核财务及有关</w:t>
      </w:r>
      <w:r w:rsidRPr="00575292">
        <w:rPr>
          <w:rFonts w:asciiTheme="minorEastAsia" w:hAnsiTheme="minorEastAsia" w:cs="宋体" w:hint="eastAsia"/>
          <w:snapToGrid w:val="0"/>
          <w:kern w:val="0"/>
          <w:sz w:val="28"/>
          <w:szCs w:val="28"/>
        </w:rPr>
        <w:t>档案资料</w:t>
      </w:r>
      <w:r w:rsidR="006B4CE2">
        <w:rPr>
          <w:rFonts w:asciiTheme="minorEastAsia" w:hAnsiTheme="minorEastAsia" w:cs="宋体" w:hint="eastAsia"/>
          <w:snapToGrid w:val="0"/>
          <w:kern w:val="0"/>
          <w:sz w:val="28"/>
          <w:szCs w:val="28"/>
        </w:rPr>
        <w:t>，</w:t>
      </w:r>
      <w:r w:rsidR="00074A24" w:rsidRPr="00575292">
        <w:rPr>
          <w:rFonts w:asciiTheme="minorEastAsia" w:hAnsiTheme="minorEastAsia" w:cs="宋体" w:hint="eastAsia"/>
          <w:snapToGrid w:val="0"/>
          <w:kern w:val="0"/>
          <w:sz w:val="28"/>
          <w:szCs w:val="28"/>
        </w:rPr>
        <w:t>对</w:t>
      </w:r>
      <w:r w:rsidR="00331735" w:rsidRPr="00575292">
        <w:rPr>
          <w:rFonts w:asciiTheme="minorEastAsia" w:hAnsiTheme="minorEastAsia" w:cs="宋体" w:hint="eastAsia"/>
          <w:snapToGrid w:val="0"/>
          <w:kern w:val="0"/>
          <w:sz w:val="28"/>
          <w:szCs w:val="28"/>
        </w:rPr>
        <w:t>项目落实有关运作程序</w:t>
      </w:r>
      <w:r w:rsidRPr="00575292">
        <w:rPr>
          <w:rFonts w:asciiTheme="minorEastAsia" w:hAnsiTheme="minorEastAsia" w:cs="宋体" w:hint="eastAsia"/>
          <w:snapToGrid w:val="0"/>
          <w:kern w:val="0"/>
          <w:sz w:val="28"/>
          <w:szCs w:val="28"/>
        </w:rPr>
        <w:t>进行</w:t>
      </w:r>
      <w:r w:rsidR="004A5B69" w:rsidRPr="00575292">
        <w:rPr>
          <w:rFonts w:asciiTheme="minorEastAsia" w:hAnsiTheme="minorEastAsia" w:cs="宋体" w:hint="eastAsia"/>
          <w:snapToGrid w:val="0"/>
          <w:kern w:val="0"/>
          <w:sz w:val="28"/>
          <w:szCs w:val="28"/>
        </w:rPr>
        <w:t>审查，</w:t>
      </w:r>
      <w:r w:rsidR="006B4CE2">
        <w:rPr>
          <w:rFonts w:asciiTheme="minorEastAsia" w:hAnsiTheme="minorEastAsia" w:cs="宋体" w:hint="eastAsia"/>
          <w:snapToGrid w:val="0"/>
          <w:kern w:val="0"/>
          <w:sz w:val="28"/>
          <w:szCs w:val="28"/>
        </w:rPr>
        <w:t>社会问卷</w:t>
      </w:r>
      <w:r w:rsidRPr="00575292">
        <w:rPr>
          <w:rFonts w:asciiTheme="minorEastAsia" w:hAnsiTheme="minorEastAsia" w:cs="宋体" w:hint="eastAsia"/>
          <w:snapToGrid w:val="0"/>
          <w:kern w:val="0"/>
          <w:sz w:val="28"/>
          <w:szCs w:val="28"/>
        </w:rPr>
        <w:t>调查等</w:t>
      </w:r>
      <w:r w:rsidR="009132E7" w:rsidRPr="00575292">
        <w:rPr>
          <w:rFonts w:asciiTheme="minorEastAsia" w:hAnsiTheme="minorEastAsia" w:cs="宋体" w:hint="eastAsia"/>
          <w:snapToGrid w:val="0"/>
          <w:kern w:val="0"/>
          <w:sz w:val="28"/>
          <w:szCs w:val="28"/>
        </w:rPr>
        <w:t>我们认为</w:t>
      </w:r>
      <w:r w:rsidRPr="00575292">
        <w:rPr>
          <w:rFonts w:asciiTheme="minorEastAsia" w:hAnsiTheme="minorEastAsia" w:cs="宋体" w:hint="eastAsia"/>
          <w:snapToGrid w:val="0"/>
          <w:kern w:val="0"/>
          <w:sz w:val="28"/>
          <w:szCs w:val="28"/>
        </w:rPr>
        <w:t>必要的评价</w:t>
      </w:r>
      <w:r w:rsidR="004A5B69" w:rsidRPr="00575292">
        <w:rPr>
          <w:rFonts w:asciiTheme="minorEastAsia" w:hAnsiTheme="minorEastAsia" w:cs="宋体" w:hint="eastAsia"/>
          <w:snapToGrid w:val="0"/>
          <w:kern w:val="0"/>
          <w:sz w:val="28"/>
          <w:szCs w:val="28"/>
        </w:rPr>
        <w:t>程序</w:t>
      </w:r>
      <w:r w:rsidRPr="00575292">
        <w:rPr>
          <w:rFonts w:asciiTheme="minorEastAsia" w:hAnsiTheme="minorEastAsia" w:cs="宋体" w:hint="eastAsia"/>
          <w:snapToGrid w:val="0"/>
          <w:kern w:val="0"/>
          <w:sz w:val="28"/>
          <w:szCs w:val="28"/>
        </w:rPr>
        <w:t>。具体实施</w:t>
      </w:r>
      <w:r w:rsidR="004A5B69" w:rsidRPr="00575292">
        <w:rPr>
          <w:rFonts w:asciiTheme="minorEastAsia" w:hAnsiTheme="minorEastAsia" w:cs="宋体" w:hint="eastAsia"/>
          <w:snapToGrid w:val="0"/>
          <w:kern w:val="0"/>
          <w:sz w:val="28"/>
          <w:szCs w:val="28"/>
        </w:rPr>
        <w:t>过程如下</w:t>
      </w:r>
      <w:r w:rsidRPr="00575292">
        <w:rPr>
          <w:rFonts w:asciiTheme="minorEastAsia" w:hAnsiTheme="minorEastAsia" w:cs="宋体" w:hint="eastAsia"/>
          <w:snapToGrid w:val="0"/>
          <w:kern w:val="0"/>
          <w:sz w:val="28"/>
          <w:szCs w:val="28"/>
        </w:rPr>
        <w:t>：</w:t>
      </w:r>
    </w:p>
    <w:p w14:paraId="79D107FC" w14:textId="77777777" w:rsidR="00D21AE4" w:rsidRPr="00575292" w:rsidRDefault="006A5411" w:rsidP="00560B77">
      <w:pPr>
        <w:shd w:val="clear" w:color="auto" w:fill="FFFFFF"/>
        <w:adjustRightInd w:val="0"/>
        <w:snapToGrid w:val="0"/>
        <w:spacing w:line="560" w:lineRule="exact"/>
        <w:ind w:firstLineChars="200" w:firstLine="560"/>
        <w:rPr>
          <w:rFonts w:asciiTheme="minorEastAsia" w:hAnsiTheme="minorEastAsia" w:cs="宋体"/>
          <w:snapToGrid w:val="0"/>
          <w:color w:val="000000"/>
          <w:kern w:val="0"/>
          <w:sz w:val="28"/>
          <w:szCs w:val="28"/>
        </w:rPr>
      </w:pPr>
      <w:r w:rsidRPr="00575292">
        <w:rPr>
          <w:rFonts w:asciiTheme="minorEastAsia" w:hAnsiTheme="minorEastAsia" w:cs="宋体" w:hint="eastAsia"/>
          <w:snapToGrid w:val="0"/>
          <w:color w:val="000000"/>
          <w:kern w:val="0"/>
          <w:sz w:val="28"/>
          <w:szCs w:val="28"/>
        </w:rPr>
        <w:t>1、</w:t>
      </w:r>
      <w:proofErr w:type="gramStart"/>
      <w:r w:rsidR="005E67E2" w:rsidRPr="00575292">
        <w:rPr>
          <w:rFonts w:asciiTheme="minorEastAsia" w:hAnsiTheme="minorEastAsia" w:cs="宋体" w:hint="eastAsia"/>
          <w:snapToGrid w:val="0"/>
          <w:color w:val="000000"/>
          <w:kern w:val="0"/>
          <w:sz w:val="28"/>
          <w:szCs w:val="28"/>
        </w:rPr>
        <w:t>评价组</w:t>
      </w:r>
      <w:proofErr w:type="gramEnd"/>
      <w:r w:rsidR="005E67E2" w:rsidRPr="00575292">
        <w:rPr>
          <w:rFonts w:asciiTheme="minorEastAsia" w:hAnsiTheme="minorEastAsia" w:cs="宋体" w:hint="eastAsia"/>
          <w:snapToGrid w:val="0"/>
          <w:color w:val="000000"/>
          <w:kern w:val="0"/>
          <w:sz w:val="28"/>
          <w:szCs w:val="28"/>
        </w:rPr>
        <w:t>听取</w:t>
      </w:r>
      <w:r w:rsidR="00ED5EF1" w:rsidRPr="00575292">
        <w:rPr>
          <w:rFonts w:asciiTheme="minorEastAsia" w:hAnsiTheme="minorEastAsia" w:cs="宋体" w:hint="eastAsia"/>
          <w:snapToGrid w:val="0"/>
          <w:color w:val="000000"/>
          <w:kern w:val="0"/>
          <w:sz w:val="28"/>
          <w:szCs w:val="28"/>
        </w:rPr>
        <w:t>零陵区</w:t>
      </w:r>
      <w:proofErr w:type="gramStart"/>
      <w:r w:rsidR="00ED5EF1" w:rsidRPr="00575292">
        <w:rPr>
          <w:rFonts w:asciiTheme="minorEastAsia" w:hAnsiTheme="minorEastAsia" w:cs="宋体" w:hint="eastAsia"/>
          <w:snapToGrid w:val="0"/>
          <w:color w:val="000000"/>
          <w:kern w:val="0"/>
          <w:sz w:val="28"/>
          <w:szCs w:val="28"/>
        </w:rPr>
        <w:t>文旅体局</w:t>
      </w:r>
      <w:r w:rsidR="005E67E2" w:rsidRPr="00575292">
        <w:rPr>
          <w:rFonts w:asciiTheme="minorEastAsia" w:hAnsiTheme="minorEastAsia" w:cs="宋体" w:hint="eastAsia"/>
          <w:snapToGrid w:val="0"/>
          <w:color w:val="000000"/>
          <w:kern w:val="0"/>
          <w:sz w:val="28"/>
          <w:szCs w:val="28"/>
        </w:rPr>
        <w:t>情况</w:t>
      </w:r>
      <w:proofErr w:type="gramEnd"/>
      <w:r w:rsidR="005E67E2" w:rsidRPr="00575292">
        <w:rPr>
          <w:rFonts w:asciiTheme="minorEastAsia" w:hAnsiTheme="minorEastAsia" w:cs="宋体" w:hint="eastAsia"/>
          <w:snapToGrid w:val="0"/>
          <w:color w:val="000000"/>
          <w:kern w:val="0"/>
          <w:sz w:val="28"/>
          <w:szCs w:val="28"/>
        </w:rPr>
        <w:t>介绍后，</w:t>
      </w:r>
      <w:r w:rsidR="00AA0A30" w:rsidRPr="00575292">
        <w:rPr>
          <w:rFonts w:asciiTheme="minorEastAsia" w:hAnsiTheme="minorEastAsia" w:cs="宋体" w:hint="eastAsia"/>
          <w:snapToGrid w:val="0"/>
          <w:color w:val="000000"/>
          <w:kern w:val="0"/>
          <w:sz w:val="28"/>
          <w:szCs w:val="28"/>
        </w:rPr>
        <w:t>确</w:t>
      </w:r>
      <w:r w:rsidR="005E67E2" w:rsidRPr="00575292">
        <w:rPr>
          <w:rFonts w:asciiTheme="minorEastAsia" w:hAnsiTheme="minorEastAsia" w:cs="宋体" w:hint="eastAsia"/>
          <w:snapToGrid w:val="0"/>
          <w:color w:val="000000"/>
          <w:kern w:val="0"/>
          <w:sz w:val="28"/>
          <w:szCs w:val="28"/>
        </w:rPr>
        <w:t>定评价方案</w:t>
      </w:r>
      <w:r w:rsidR="00AA0A30" w:rsidRPr="00575292">
        <w:rPr>
          <w:rFonts w:asciiTheme="minorEastAsia" w:hAnsiTheme="minorEastAsia" w:cs="宋体" w:hint="eastAsia"/>
          <w:snapToGrid w:val="0"/>
          <w:color w:val="000000"/>
          <w:kern w:val="0"/>
          <w:sz w:val="28"/>
          <w:szCs w:val="28"/>
        </w:rPr>
        <w:t>、落实</w:t>
      </w:r>
      <w:r w:rsidR="005E67E2" w:rsidRPr="00575292">
        <w:rPr>
          <w:rFonts w:asciiTheme="minorEastAsia" w:hAnsiTheme="minorEastAsia" w:cs="宋体" w:hint="eastAsia"/>
          <w:snapToGrid w:val="0"/>
          <w:color w:val="000000"/>
          <w:kern w:val="0"/>
          <w:sz w:val="28"/>
          <w:szCs w:val="28"/>
        </w:rPr>
        <w:t>评价指标体系。</w:t>
      </w:r>
    </w:p>
    <w:p w14:paraId="632C34D2" w14:textId="77777777" w:rsidR="00F02FB1" w:rsidRPr="00B9770D" w:rsidRDefault="005E67E2" w:rsidP="00560B77">
      <w:pPr>
        <w:shd w:val="clear" w:color="auto" w:fill="FFFFFF"/>
        <w:adjustRightInd w:val="0"/>
        <w:snapToGrid w:val="0"/>
        <w:spacing w:line="560" w:lineRule="exact"/>
        <w:ind w:firstLineChars="200" w:firstLine="560"/>
        <w:rPr>
          <w:rFonts w:asciiTheme="minorEastAsia" w:hAnsiTheme="minorEastAsia" w:cs="宋体"/>
          <w:snapToGrid w:val="0"/>
          <w:kern w:val="0"/>
          <w:sz w:val="28"/>
          <w:szCs w:val="28"/>
        </w:rPr>
      </w:pPr>
      <w:r w:rsidRPr="00B9770D">
        <w:rPr>
          <w:rFonts w:asciiTheme="minorEastAsia" w:hAnsiTheme="minorEastAsia" w:cs="宋体" w:hint="eastAsia"/>
          <w:snapToGrid w:val="0"/>
          <w:kern w:val="0"/>
          <w:sz w:val="28"/>
          <w:szCs w:val="28"/>
        </w:rPr>
        <w:t>2</w:t>
      </w:r>
      <w:r w:rsidR="006A5411" w:rsidRPr="00B9770D">
        <w:rPr>
          <w:rFonts w:asciiTheme="minorEastAsia" w:hAnsiTheme="minorEastAsia" w:cs="宋体" w:hint="eastAsia"/>
          <w:snapToGrid w:val="0"/>
          <w:kern w:val="0"/>
          <w:sz w:val="28"/>
          <w:szCs w:val="28"/>
        </w:rPr>
        <w:t>、</w:t>
      </w:r>
      <w:r w:rsidRPr="00B9770D">
        <w:rPr>
          <w:rFonts w:asciiTheme="minorEastAsia" w:hAnsiTheme="minorEastAsia" w:cs="宋体" w:hint="eastAsia"/>
          <w:snapToGrid w:val="0"/>
          <w:kern w:val="0"/>
          <w:sz w:val="28"/>
          <w:szCs w:val="28"/>
        </w:rPr>
        <w:t>检查财务会计资料</w:t>
      </w:r>
      <w:r w:rsidR="00AA0A30" w:rsidRPr="00B9770D">
        <w:rPr>
          <w:rFonts w:asciiTheme="minorEastAsia" w:hAnsiTheme="minorEastAsia" w:cs="宋体" w:hint="eastAsia"/>
          <w:snapToGrid w:val="0"/>
          <w:kern w:val="0"/>
          <w:sz w:val="28"/>
          <w:szCs w:val="28"/>
        </w:rPr>
        <w:t>及</w:t>
      </w:r>
      <w:r w:rsidR="00000D65" w:rsidRPr="00B9770D">
        <w:rPr>
          <w:rFonts w:asciiTheme="minorEastAsia" w:hAnsiTheme="minorEastAsia" w:cs="宋体" w:hint="eastAsia"/>
          <w:snapToGrid w:val="0"/>
          <w:kern w:val="0"/>
          <w:sz w:val="28"/>
          <w:szCs w:val="28"/>
        </w:rPr>
        <w:t>政府采购招标</w:t>
      </w:r>
      <w:r w:rsidR="00AA0A30" w:rsidRPr="00B9770D">
        <w:rPr>
          <w:rFonts w:asciiTheme="minorEastAsia" w:hAnsiTheme="minorEastAsia" w:cs="宋体" w:hint="eastAsia"/>
          <w:snapToGrid w:val="0"/>
          <w:kern w:val="0"/>
          <w:sz w:val="28"/>
          <w:szCs w:val="28"/>
        </w:rPr>
        <w:t>档案资料</w:t>
      </w:r>
      <w:r w:rsidRPr="00B9770D">
        <w:rPr>
          <w:rFonts w:asciiTheme="minorEastAsia" w:hAnsiTheme="minorEastAsia" w:cs="宋体" w:hint="eastAsia"/>
          <w:snapToGrid w:val="0"/>
          <w:kern w:val="0"/>
          <w:sz w:val="28"/>
          <w:szCs w:val="28"/>
        </w:rPr>
        <w:t>，审核</w:t>
      </w:r>
      <w:r w:rsidR="00AA0A30" w:rsidRPr="00B9770D">
        <w:rPr>
          <w:rFonts w:asciiTheme="minorEastAsia" w:hAnsiTheme="minorEastAsia" w:cs="宋体" w:hint="eastAsia"/>
          <w:snapToGrid w:val="0"/>
          <w:kern w:val="0"/>
          <w:sz w:val="28"/>
          <w:szCs w:val="28"/>
        </w:rPr>
        <w:t>项目资金计划、拨付到位、合理使用</w:t>
      </w:r>
      <w:r w:rsidR="00B9770D">
        <w:rPr>
          <w:rFonts w:asciiTheme="minorEastAsia" w:hAnsiTheme="minorEastAsia" w:cs="宋体" w:hint="eastAsia"/>
          <w:snapToGrid w:val="0"/>
          <w:kern w:val="0"/>
          <w:sz w:val="28"/>
          <w:szCs w:val="28"/>
        </w:rPr>
        <w:t>等</w:t>
      </w:r>
      <w:r w:rsidR="00AA0A30" w:rsidRPr="00B9770D">
        <w:rPr>
          <w:rFonts w:asciiTheme="minorEastAsia" w:hAnsiTheme="minorEastAsia" w:cs="宋体" w:hint="eastAsia"/>
          <w:snapToGrid w:val="0"/>
          <w:kern w:val="0"/>
          <w:sz w:val="28"/>
          <w:szCs w:val="28"/>
        </w:rPr>
        <w:t>情况</w:t>
      </w:r>
      <w:r w:rsidR="0051385B" w:rsidRPr="00B9770D">
        <w:rPr>
          <w:rFonts w:asciiTheme="minorEastAsia" w:hAnsiTheme="minorEastAsia" w:cs="宋体" w:hint="eastAsia"/>
          <w:snapToGrid w:val="0"/>
          <w:kern w:val="0"/>
          <w:sz w:val="28"/>
          <w:szCs w:val="28"/>
        </w:rPr>
        <w:t>，重点关注</w:t>
      </w:r>
      <w:r w:rsidR="0051385B" w:rsidRPr="00B9770D">
        <w:rPr>
          <w:rFonts w:asciiTheme="minorEastAsia" w:hAnsiTheme="minorEastAsia" w:hint="eastAsia"/>
          <w:bCs/>
          <w:sz w:val="28"/>
          <w:szCs w:val="28"/>
        </w:rPr>
        <w:t>资金</w:t>
      </w:r>
      <w:r w:rsidR="00B9770D">
        <w:rPr>
          <w:rFonts w:asciiTheme="minorEastAsia" w:hAnsiTheme="minorEastAsia" w:hint="eastAsia"/>
          <w:bCs/>
          <w:sz w:val="28"/>
          <w:szCs w:val="28"/>
        </w:rPr>
        <w:t>使用</w:t>
      </w:r>
      <w:r w:rsidRPr="00B9770D">
        <w:rPr>
          <w:rFonts w:asciiTheme="minorEastAsia" w:hAnsiTheme="minorEastAsia" w:cs="宋体" w:hint="eastAsia"/>
          <w:snapToGrid w:val="0"/>
          <w:kern w:val="0"/>
          <w:sz w:val="28"/>
          <w:szCs w:val="28"/>
        </w:rPr>
        <w:t>的合法</w:t>
      </w:r>
      <w:r w:rsidR="0051385B" w:rsidRPr="00B9770D">
        <w:rPr>
          <w:rFonts w:asciiTheme="minorEastAsia" w:hAnsiTheme="minorEastAsia" w:cs="宋体" w:hint="eastAsia"/>
          <w:snapToGrid w:val="0"/>
          <w:kern w:val="0"/>
          <w:sz w:val="28"/>
          <w:szCs w:val="28"/>
        </w:rPr>
        <w:t>性、</w:t>
      </w:r>
      <w:r w:rsidRPr="00B9770D">
        <w:rPr>
          <w:rFonts w:asciiTheme="minorEastAsia" w:hAnsiTheme="minorEastAsia" w:cs="宋体" w:hint="eastAsia"/>
          <w:snapToGrid w:val="0"/>
          <w:kern w:val="0"/>
          <w:sz w:val="28"/>
          <w:szCs w:val="28"/>
        </w:rPr>
        <w:t>合</w:t>
      </w:r>
      <w:proofErr w:type="gramStart"/>
      <w:r w:rsidRPr="00B9770D">
        <w:rPr>
          <w:rFonts w:asciiTheme="minorEastAsia" w:hAnsiTheme="minorEastAsia" w:cs="宋体" w:hint="eastAsia"/>
          <w:snapToGrid w:val="0"/>
          <w:kern w:val="0"/>
          <w:sz w:val="28"/>
          <w:szCs w:val="28"/>
        </w:rPr>
        <w:t>规</w:t>
      </w:r>
      <w:proofErr w:type="gramEnd"/>
      <w:r w:rsidRPr="00B9770D">
        <w:rPr>
          <w:rFonts w:asciiTheme="minorEastAsia" w:hAnsiTheme="minorEastAsia" w:cs="宋体" w:hint="eastAsia"/>
          <w:snapToGrid w:val="0"/>
          <w:kern w:val="0"/>
          <w:sz w:val="28"/>
          <w:szCs w:val="28"/>
        </w:rPr>
        <w:t>性。</w:t>
      </w:r>
    </w:p>
    <w:p w14:paraId="31F35A3F" w14:textId="77777777" w:rsidR="00D21AE4" w:rsidRPr="00B9770D" w:rsidRDefault="005E67E2" w:rsidP="00560B77">
      <w:pPr>
        <w:shd w:val="clear" w:color="auto" w:fill="FFFFFF"/>
        <w:adjustRightInd w:val="0"/>
        <w:snapToGrid w:val="0"/>
        <w:spacing w:line="560" w:lineRule="exact"/>
        <w:ind w:firstLineChars="200" w:firstLine="560"/>
        <w:rPr>
          <w:rFonts w:asciiTheme="minorEastAsia" w:hAnsiTheme="minorEastAsia" w:cs="宋体"/>
          <w:snapToGrid w:val="0"/>
          <w:kern w:val="0"/>
          <w:sz w:val="28"/>
          <w:szCs w:val="28"/>
        </w:rPr>
      </w:pPr>
      <w:r w:rsidRPr="00B9770D">
        <w:rPr>
          <w:rFonts w:asciiTheme="minorEastAsia" w:hAnsiTheme="minorEastAsia" w:cs="宋体" w:hint="eastAsia"/>
          <w:snapToGrid w:val="0"/>
          <w:kern w:val="0"/>
          <w:sz w:val="28"/>
          <w:szCs w:val="28"/>
        </w:rPr>
        <w:t>3、检查</w:t>
      </w:r>
      <w:r w:rsidR="00AA0A30" w:rsidRPr="00B9770D">
        <w:rPr>
          <w:rFonts w:asciiTheme="minorEastAsia" w:hAnsiTheme="minorEastAsia" w:cs="宋体" w:hint="eastAsia"/>
          <w:snapToGrid w:val="0"/>
          <w:kern w:val="0"/>
          <w:sz w:val="28"/>
          <w:szCs w:val="28"/>
        </w:rPr>
        <w:t>资金</w:t>
      </w:r>
      <w:r w:rsidRPr="00B9770D">
        <w:rPr>
          <w:rFonts w:asciiTheme="minorEastAsia" w:hAnsiTheme="minorEastAsia" w:cs="宋体" w:hint="eastAsia"/>
          <w:snapToGrid w:val="0"/>
          <w:kern w:val="0"/>
          <w:sz w:val="28"/>
          <w:szCs w:val="28"/>
        </w:rPr>
        <w:t>管理制度、</w:t>
      </w:r>
      <w:r w:rsidR="00AA0A30" w:rsidRPr="00B9770D">
        <w:rPr>
          <w:rFonts w:asciiTheme="minorEastAsia" w:hAnsiTheme="minorEastAsia" w:cs="宋体" w:hint="eastAsia"/>
          <w:snapToGrid w:val="0"/>
          <w:kern w:val="0"/>
          <w:sz w:val="28"/>
          <w:szCs w:val="28"/>
        </w:rPr>
        <w:t>内部</w:t>
      </w:r>
      <w:r w:rsidRPr="00B9770D">
        <w:rPr>
          <w:rFonts w:asciiTheme="minorEastAsia" w:hAnsiTheme="minorEastAsia" w:cs="宋体" w:hint="eastAsia"/>
          <w:snapToGrid w:val="0"/>
          <w:kern w:val="0"/>
          <w:sz w:val="28"/>
          <w:szCs w:val="28"/>
        </w:rPr>
        <w:t>控制制度是否建立、齐全，评判制度设计的合理性、执行的有效性。</w:t>
      </w:r>
    </w:p>
    <w:p w14:paraId="5FD9E353" w14:textId="77777777" w:rsidR="00000D65" w:rsidRPr="00B9770D" w:rsidRDefault="00F02FB1" w:rsidP="00560B77">
      <w:pPr>
        <w:shd w:val="clear" w:color="auto" w:fill="FFFFFF"/>
        <w:adjustRightInd w:val="0"/>
        <w:snapToGrid w:val="0"/>
        <w:spacing w:line="560" w:lineRule="exact"/>
        <w:ind w:firstLineChars="200" w:firstLine="560"/>
        <w:rPr>
          <w:rFonts w:asciiTheme="minorEastAsia" w:hAnsiTheme="minorEastAsia" w:cs="宋体"/>
          <w:snapToGrid w:val="0"/>
          <w:kern w:val="0"/>
          <w:sz w:val="28"/>
          <w:szCs w:val="28"/>
        </w:rPr>
      </w:pPr>
      <w:r w:rsidRPr="00B9770D">
        <w:rPr>
          <w:rFonts w:asciiTheme="minorEastAsia" w:hAnsiTheme="minorEastAsia" w:cs="宋体" w:hint="eastAsia"/>
          <w:snapToGrid w:val="0"/>
          <w:kern w:val="0"/>
          <w:sz w:val="28"/>
          <w:szCs w:val="28"/>
        </w:rPr>
        <w:t>4、</w:t>
      </w:r>
      <w:r w:rsidR="004A5B69" w:rsidRPr="00B9770D">
        <w:rPr>
          <w:rFonts w:asciiTheme="minorEastAsia" w:hAnsiTheme="minorEastAsia" w:cs="宋体" w:hint="eastAsia"/>
          <w:snapToGrid w:val="0"/>
          <w:kern w:val="0"/>
          <w:sz w:val="28"/>
          <w:szCs w:val="28"/>
        </w:rPr>
        <w:t>检查政府采购审批过程、采用方式、履行的程序、代理机构与供应商</w:t>
      </w:r>
      <w:r w:rsidR="00000D65" w:rsidRPr="00B9770D">
        <w:rPr>
          <w:rFonts w:asciiTheme="minorEastAsia" w:hAnsiTheme="minorEastAsia" w:cs="宋体" w:hint="eastAsia"/>
          <w:snapToGrid w:val="0"/>
          <w:kern w:val="0"/>
          <w:sz w:val="28"/>
          <w:szCs w:val="28"/>
        </w:rPr>
        <w:t>资质。</w:t>
      </w:r>
    </w:p>
    <w:p w14:paraId="44F2C915" w14:textId="77777777" w:rsidR="00D21AE4" w:rsidRDefault="00F02FB1" w:rsidP="00560B77">
      <w:pPr>
        <w:shd w:val="clear" w:color="auto" w:fill="FFFFFF"/>
        <w:adjustRightInd w:val="0"/>
        <w:snapToGrid w:val="0"/>
        <w:spacing w:line="560" w:lineRule="exact"/>
        <w:ind w:firstLineChars="200" w:firstLine="560"/>
        <w:rPr>
          <w:rFonts w:asciiTheme="minorEastAsia" w:hAnsiTheme="minorEastAsia" w:cs="宋体"/>
          <w:snapToGrid w:val="0"/>
          <w:kern w:val="0"/>
          <w:sz w:val="28"/>
          <w:szCs w:val="28"/>
        </w:rPr>
      </w:pPr>
      <w:r w:rsidRPr="00575292">
        <w:rPr>
          <w:rFonts w:asciiTheme="minorEastAsia" w:hAnsiTheme="minorEastAsia" w:cs="宋体" w:hint="eastAsia"/>
          <w:snapToGrid w:val="0"/>
          <w:color w:val="000000"/>
          <w:kern w:val="0"/>
          <w:sz w:val="28"/>
          <w:szCs w:val="28"/>
        </w:rPr>
        <w:t>5</w:t>
      </w:r>
      <w:r w:rsidR="005E67E2" w:rsidRPr="00575292">
        <w:rPr>
          <w:rFonts w:asciiTheme="minorEastAsia" w:hAnsiTheme="minorEastAsia" w:cs="宋体" w:hint="eastAsia"/>
          <w:snapToGrid w:val="0"/>
          <w:color w:val="000000"/>
          <w:kern w:val="0"/>
          <w:sz w:val="28"/>
          <w:szCs w:val="28"/>
        </w:rPr>
        <w:t>、</w:t>
      </w:r>
      <w:proofErr w:type="gramStart"/>
      <w:r w:rsidR="005E67E2" w:rsidRPr="00575292">
        <w:rPr>
          <w:rFonts w:asciiTheme="minorEastAsia" w:hAnsiTheme="minorEastAsia" w:cs="宋体" w:hint="eastAsia"/>
          <w:snapToGrid w:val="0"/>
          <w:color w:val="000000"/>
          <w:kern w:val="0"/>
          <w:sz w:val="28"/>
          <w:szCs w:val="28"/>
        </w:rPr>
        <w:t>评价</w:t>
      </w:r>
      <w:r w:rsidR="007A26C1" w:rsidRPr="00575292">
        <w:rPr>
          <w:rFonts w:asciiTheme="minorEastAsia" w:hAnsiTheme="minorEastAsia" w:cs="宋体" w:hint="eastAsia"/>
          <w:snapToGrid w:val="0"/>
          <w:color w:val="000000"/>
          <w:kern w:val="0"/>
          <w:sz w:val="28"/>
          <w:szCs w:val="28"/>
        </w:rPr>
        <w:t>组</w:t>
      </w:r>
      <w:proofErr w:type="gramEnd"/>
      <w:r w:rsidR="0051385B" w:rsidRPr="00575292">
        <w:rPr>
          <w:rFonts w:asciiTheme="minorEastAsia" w:hAnsiTheme="minorEastAsia" w:cs="宋体" w:hint="eastAsia"/>
          <w:snapToGrid w:val="0"/>
          <w:color w:val="000000"/>
          <w:kern w:val="0"/>
          <w:sz w:val="28"/>
          <w:szCs w:val="28"/>
        </w:rPr>
        <w:t>工作人员</w:t>
      </w:r>
      <w:r w:rsidR="006D5515" w:rsidRPr="00575292">
        <w:rPr>
          <w:rFonts w:asciiTheme="minorEastAsia" w:hAnsiTheme="minorEastAsia" w:cs="宋体" w:hint="eastAsia"/>
          <w:snapToGrid w:val="0"/>
          <w:color w:val="000000"/>
          <w:kern w:val="0"/>
          <w:sz w:val="28"/>
          <w:szCs w:val="28"/>
        </w:rPr>
        <w:t>对</w:t>
      </w:r>
      <w:r w:rsidR="00613AA5" w:rsidRPr="00575292">
        <w:rPr>
          <w:rFonts w:asciiTheme="minorEastAsia" w:hAnsiTheme="minorEastAsia" w:cs="仿宋_GB2312" w:hint="eastAsia"/>
          <w:snapToGrid w:val="0"/>
          <w:kern w:val="0"/>
          <w:sz w:val="28"/>
          <w:szCs w:val="28"/>
        </w:rPr>
        <w:t>零陵区创建省全域旅游示范区政府购买</w:t>
      </w:r>
      <w:r w:rsidR="00AA0A30" w:rsidRPr="00575292">
        <w:rPr>
          <w:rFonts w:asciiTheme="minorEastAsia" w:hAnsiTheme="minorEastAsia" w:cs="宋体" w:hint="eastAsia"/>
          <w:snapToGrid w:val="0"/>
          <w:color w:val="000000"/>
          <w:kern w:val="0"/>
          <w:sz w:val="28"/>
          <w:szCs w:val="28"/>
        </w:rPr>
        <w:t>服务</w:t>
      </w:r>
      <w:r w:rsidR="00613AA5" w:rsidRPr="00575292">
        <w:rPr>
          <w:rFonts w:asciiTheme="minorEastAsia" w:hAnsiTheme="minorEastAsia" w:cs="宋体" w:hint="eastAsia"/>
          <w:snapToGrid w:val="0"/>
          <w:color w:val="000000"/>
          <w:kern w:val="0"/>
          <w:sz w:val="28"/>
          <w:szCs w:val="28"/>
        </w:rPr>
        <w:t>的必要性进行</w:t>
      </w:r>
      <w:r w:rsidR="00B9770D">
        <w:rPr>
          <w:rFonts w:asciiTheme="minorEastAsia" w:hAnsiTheme="minorEastAsia" w:cs="宋体" w:hint="eastAsia"/>
          <w:snapToGrid w:val="0"/>
          <w:color w:val="000000"/>
          <w:kern w:val="0"/>
          <w:sz w:val="28"/>
          <w:szCs w:val="28"/>
        </w:rPr>
        <w:t>问卷调查</w:t>
      </w:r>
      <w:r w:rsidR="005E67E2" w:rsidRPr="00575292">
        <w:rPr>
          <w:rFonts w:asciiTheme="minorEastAsia" w:hAnsiTheme="minorEastAsia" w:cs="宋体" w:hint="eastAsia"/>
          <w:snapToGrid w:val="0"/>
          <w:color w:val="000000"/>
          <w:kern w:val="0"/>
          <w:sz w:val="28"/>
          <w:szCs w:val="28"/>
        </w:rPr>
        <w:t>，了解</w:t>
      </w:r>
      <w:r w:rsidR="00B9770D">
        <w:rPr>
          <w:rFonts w:asciiTheme="minorEastAsia" w:hAnsiTheme="minorEastAsia" w:cs="宋体" w:hint="eastAsia"/>
          <w:snapToGrid w:val="0"/>
          <w:color w:val="000000"/>
          <w:kern w:val="0"/>
          <w:sz w:val="28"/>
          <w:szCs w:val="28"/>
        </w:rPr>
        <w:t>项目</w:t>
      </w:r>
      <w:r w:rsidR="00613AA5" w:rsidRPr="00575292">
        <w:rPr>
          <w:rFonts w:asciiTheme="minorEastAsia" w:hAnsiTheme="minorEastAsia" w:hint="eastAsia"/>
          <w:bCs/>
          <w:sz w:val="28"/>
          <w:szCs w:val="28"/>
        </w:rPr>
        <w:t>实施</w:t>
      </w:r>
      <w:r w:rsidR="002264CF" w:rsidRPr="00575292">
        <w:rPr>
          <w:rFonts w:asciiTheme="minorEastAsia" w:hAnsiTheme="minorEastAsia" w:hint="eastAsia"/>
          <w:bCs/>
          <w:sz w:val="28"/>
          <w:szCs w:val="28"/>
        </w:rPr>
        <w:t>对本地发展影响情况</w:t>
      </w:r>
      <w:r w:rsidR="005E67E2" w:rsidRPr="00575292">
        <w:rPr>
          <w:rFonts w:asciiTheme="minorEastAsia" w:hAnsiTheme="minorEastAsia" w:cs="宋体" w:hint="eastAsia"/>
          <w:snapToGrid w:val="0"/>
          <w:color w:val="000000"/>
          <w:kern w:val="0"/>
          <w:sz w:val="28"/>
          <w:szCs w:val="28"/>
        </w:rPr>
        <w:t>。</w:t>
      </w:r>
      <w:r w:rsidR="005E67E2" w:rsidRPr="00575292">
        <w:rPr>
          <w:rFonts w:asciiTheme="minorEastAsia" w:hAnsiTheme="minorEastAsia" w:cs="宋体" w:hint="eastAsia"/>
          <w:snapToGrid w:val="0"/>
          <w:kern w:val="0"/>
          <w:sz w:val="28"/>
          <w:szCs w:val="28"/>
        </w:rPr>
        <w:t>本次</w:t>
      </w:r>
      <w:proofErr w:type="gramStart"/>
      <w:r w:rsidR="005E67E2" w:rsidRPr="00575292">
        <w:rPr>
          <w:rFonts w:asciiTheme="minorEastAsia" w:hAnsiTheme="minorEastAsia" w:cs="宋体" w:hint="eastAsia"/>
          <w:snapToGrid w:val="0"/>
          <w:kern w:val="0"/>
          <w:sz w:val="28"/>
          <w:szCs w:val="28"/>
        </w:rPr>
        <w:t>评价共</w:t>
      </w:r>
      <w:proofErr w:type="gramEnd"/>
      <w:r w:rsidR="00B9770D">
        <w:rPr>
          <w:rFonts w:asciiTheme="minorEastAsia" w:hAnsiTheme="minorEastAsia" w:cs="宋体" w:hint="eastAsia"/>
          <w:snapToGrid w:val="0"/>
          <w:kern w:val="0"/>
          <w:sz w:val="28"/>
          <w:szCs w:val="28"/>
        </w:rPr>
        <w:t>发放问卷调查2</w:t>
      </w:r>
      <w:r w:rsidR="00B9770D">
        <w:rPr>
          <w:rFonts w:asciiTheme="minorEastAsia" w:hAnsiTheme="minorEastAsia" w:cs="宋体"/>
          <w:snapToGrid w:val="0"/>
          <w:kern w:val="0"/>
          <w:sz w:val="28"/>
          <w:szCs w:val="28"/>
        </w:rPr>
        <w:t>0</w:t>
      </w:r>
      <w:r w:rsidR="00B9770D">
        <w:rPr>
          <w:rFonts w:asciiTheme="minorEastAsia" w:hAnsiTheme="minorEastAsia" w:cs="宋体" w:hint="eastAsia"/>
          <w:snapToGrid w:val="0"/>
          <w:kern w:val="0"/>
          <w:sz w:val="28"/>
          <w:szCs w:val="28"/>
        </w:rPr>
        <w:t>份</w:t>
      </w:r>
      <w:r w:rsidR="005E67E2" w:rsidRPr="00575292">
        <w:rPr>
          <w:rFonts w:asciiTheme="minorEastAsia" w:hAnsiTheme="minorEastAsia" w:cs="宋体" w:hint="eastAsia"/>
          <w:snapToGrid w:val="0"/>
          <w:kern w:val="0"/>
          <w:sz w:val="28"/>
          <w:szCs w:val="28"/>
        </w:rPr>
        <w:t>。</w:t>
      </w:r>
    </w:p>
    <w:p w14:paraId="311913FB" w14:textId="77777777" w:rsidR="00B9770D" w:rsidRDefault="00625AB5" w:rsidP="00560B77">
      <w:pPr>
        <w:pStyle w:val="p"/>
        <w:widowControl w:val="0"/>
        <w:shd w:val="clear" w:color="auto" w:fill="FFFFFF"/>
        <w:spacing w:before="0" w:beforeAutospacing="0" w:after="0" w:afterAutospacing="0" w:line="560" w:lineRule="exact"/>
        <w:ind w:firstLine="600"/>
        <w:textAlignment w:val="center"/>
        <w:rPr>
          <w:rFonts w:asciiTheme="minorEastAsia" w:hAnsiTheme="minorEastAsia"/>
          <w:snapToGrid w:val="0"/>
          <w:sz w:val="28"/>
          <w:szCs w:val="28"/>
        </w:rPr>
      </w:pPr>
      <w:r>
        <w:rPr>
          <w:rFonts w:asciiTheme="minorEastAsia" w:hAnsiTheme="minorEastAsia"/>
          <w:snapToGrid w:val="0"/>
          <w:sz w:val="28"/>
          <w:szCs w:val="28"/>
        </w:rPr>
        <w:t>6</w:t>
      </w:r>
      <w:r w:rsidR="00B9770D">
        <w:rPr>
          <w:rFonts w:asciiTheme="minorEastAsia" w:hAnsiTheme="minorEastAsia" w:hint="eastAsia"/>
          <w:snapToGrid w:val="0"/>
          <w:sz w:val="28"/>
          <w:szCs w:val="28"/>
        </w:rPr>
        <w:t>、将上述评价工作获得的信息</w:t>
      </w:r>
      <w:r>
        <w:rPr>
          <w:rFonts w:asciiTheme="minorEastAsia" w:hAnsiTheme="minorEastAsia" w:hint="eastAsia"/>
          <w:snapToGrid w:val="0"/>
          <w:sz w:val="28"/>
          <w:szCs w:val="28"/>
        </w:rPr>
        <w:t>、</w:t>
      </w:r>
      <w:r w:rsidR="00B9770D" w:rsidRPr="00250AD4">
        <w:rPr>
          <w:rFonts w:asciiTheme="minorEastAsia" w:eastAsiaTheme="minorEastAsia" w:hAnsiTheme="minorEastAsia" w:hint="eastAsia"/>
          <w:snapToGrid w:val="0"/>
          <w:sz w:val="28"/>
          <w:szCs w:val="28"/>
        </w:rPr>
        <w:t>资料，</w:t>
      </w:r>
      <w:bookmarkStart w:id="0" w:name="_Hlk76487313"/>
      <w:r w:rsidR="00B9770D" w:rsidRPr="00250AD4">
        <w:rPr>
          <w:rFonts w:asciiTheme="minorEastAsia" w:eastAsiaTheme="minorEastAsia" w:hAnsiTheme="minorEastAsia" w:hint="eastAsia"/>
          <w:snapToGrid w:val="0"/>
          <w:sz w:val="28"/>
          <w:szCs w:val="28"/>
        </w:rPr>
        <w:t>对该项目进行定性、定量分析，计算各种评价指标，完成评价各类工作表格的整理，根据评价指标体系与评价标准，得出评价结论，按照既定的格式和要求撰写评价报告。</w:t>
      </w:r>
    </w:p>
    <w:bookmarkEnd w:id="0"/>
    <w:p w14:paraId="2A20467F" w14:textId="77777777" w:rsidR="00D21AE4" w:rsidRPr="008535AB" w:rsidRDefault="00BF29A5" w:rsidP="00560B77">
      <w:pPr>
        <w:shd w:val="clear" w:color="auto" w:fill="FFFFFF"/>
        <w:spacing w:beforeLines="20" w:before="62" w:afterLines="20" w:after="62" w:line="560" w:lineRule="exact"/>
        <w:ind w:firstLineChars="200" w:firstLine="562"/>
        <w:rPr>
          <w:rFonts w:ascii="黑体" w:eastAsia="黑体" w:hAnsi="黑体" w:cs="宋体"/>
          <w:b/>
          <w:color w:val="000000"/>
          <w:kern w:val="0"/>
          <w:sz w:val="28"/>
          <w:szCs w:val="28"/>
        </w:rPr>
      </w:pPr>
      <w:r w:rsidRPr="008535AB">
        <w:rPr>
          <w:rFonts w:ascii="黑体" w:eastAsia="黑体" w:hAnsi="黑体" w:cs="宋体" w:hint="eastAsia"/>
          <w:b/>
          <w:color w:val="000000"/>
          <w:kern w:val="0"/>
          <w:sz w:val="28"/>
          <w:szCs w:val="28"/>
        </w:rPr>
        <w:t>五</w:t>
      </w:r>
      <w:r w:rsidR="005E67E2" w:rsidRPr="008535AB">
        <w:rPr>
          <w:rFonts w:ascii="黑体" w:eastAsia="黑体" w:hAnsi="黑体" w:cs="宋体" w:hint="eastAsia"/>
          <w:b/>
          <w:color w:val="000000"/>
          <w:kern w:val="0"/>
          <w:sz w:val="28"/>
          <w:szCs w:val="28"/>
        </w:rPr>
        <w:t>、</w:t>
      </w:r>
      <w:r w:rsidR="00000D65">
        <w:rPr>
          <w:rFonts w:ascii="黑体" w:eastAsia="黑体" w:hAnsi="黑体" w:cs="宋体" w:hint="eastAsia"/>
          <w:b/>
          <w:color w:val="000000"/>
          <w:kern w:val="0"/>
          <w:sz w:val="28"/>
          <w:szCs w:val="28"/>
        </w:rPr>
        <w:t>服务</w:t>
      </w:r>
      <w:r w:rsidR="00E67447" w:rsidRPr="008535AB">
        <w:rPr>
          <w:rFonts w:ascii="黑体" w:eastAsia="黑体" w:hAnsi="黑体" w:cs="宋体" w:hint="eastAsia"/>
          <w:b/>
          <w:color w:val="000000"/>
          <w:kern w:val="0"/>
          <w:sz w:val="28"/>
          <w:szCs w:val="28"/>
        </w:rPr>
        <w:t>项目</w:t>
      </w:r>
      <w:r w:rsidR="00F02FB1">
        <w:rPr>
          <w:rFonts w:ascii="黑体" w:eastAsia="黑体" w:hAnsi="黑体" w:cs="宋体" w:hint="eastAsia"/>
          <w:b/>
          <w:color w:val="000000"/>
          <w:kern w:val="0"/>
          <w:sz w:val="28"/>
          <w:szCs w:val="28"/>
        </w:rPr>
        <w:t>绩效落实</w:t>
      </w:r>
      <w:r w:rsidR="005E67E2" w:rsidRPr="008535AB">
        <w:rPr>
          <w:rFonts w:ascii="黑体" w:eastAsia="黑体" w:hAnsi="黑体" w:cs="宋体" w:hint="eastAsia"/>
          <w:b/>
          <w:color w:val="000000"/>
          <w:kern w:val="0"/>
          <w:sz w:val="28"/>
          <w:szCs w:val="28"/>
        </w:rPr>
        <w:t>情况</w:t>
      </w:r>
    </w:p>
    <w:p w14:paraId="333D4676" w14:textId="77777777" w:rsidR="00D21AE4" w:rsidRPr="00EF6373" w:rsidRDefault="005E67E2" w:rsidP="00560B77">
      <w:pPr>
        <w:shd w:val="clear" w:color="auto" w:fill="FFFFFF"/>
        <w:spacing w:line="560" w:lineRule="exact"/>
        <w:ind w:firstLineChars="200" w:firstLine="560"/>
        <w:rPr>
          <w:rFonts w:asciiTheme="minorEastAsia" w:hAnsiTheme="minorEastAsia" w:cs="宋体"/>
          <w:bCs/>
          <w:color w:val="000000"/>
          <w:kern w:val="0"/>
          <w:sz w:val="28"/>
          <w:szCs w:val="28"/>
        </w:rPr>
      </w:pPr>
      <w:r w:rsidRPr="00EF6373">
        <w:rPr>
          <w:rFonts w:asciiTheme="minorEastAsia" w:hAnsiTheme="minorEastAsia" w:cs="宋体" w:hint="eastAsia"/>
          <w:bCs/>
          <w:color w:val="000000"/>
          <w:kern w:val="0"/>
          <w:sz w:val="28"/>
          <w:szCs w:val="28"/>
        </w:rPr>
        <w:t>1</w:t>
      </w:r>
      <w:r w:rsidR="00347AE2" w:rsidRPr="00EF6373">
        <w:rPr>
          <w:rFonts w:asciiTheme="minorEastAsia" w:hAnsiTheme="minorEastAsia" w:cs="宋体" w:hint="eastAsia"/>
          <w:bCs/>
          <w:color w:val="000000"/>
          <w:kern w:val="0"/>
          <w:sz w:val="28"/>
          <w:szCs w:val="28"/>
        </w:rPr>
        <w:t>、绩效评价指标体系的确定</w:t>
      </w:r>
    </w:p>
    <w:p w14:paraId="50C4EBEA" w14:textId="2D831ADE" w:rsidR="0008727C" w:rsidRDefault="005E67E2" w:rsidP="00560B77">
      <w:pPr>
        <w:spacing w:line="560" w:lineRule="exact"/>
        <w:ind w:firstLineChars="200" w:firstLine="560"/>
        <w:rPr>
          <w:rFonts w:asciiTheme="minorEastAsia" w:hAnsiTheme="minorEastAsia" w:cs="仿宋_GB2312"/>
          <w:sz w:val="28"/>
          <w:szCs w:val="28"/>
        </w:rPr>
      </w:pPr>
      <w:r w:rsidRPr="00575292">
        <w:rPr>
          <w:rFonts w:asciiTheme="minorEastAsia" w:hAnsiTheme="minorEastAsia" w:cs="仿宋_GB2312" w:hint="eastAsia"/>
          <w:sz w:val="28"/>
          <w:szCs w:val="28"/>
        </w:rPr>
        <w:t>根据</w:t>
      </w:r>
      <w:r w:rsidR="00000D65" w:rsidRPr="00575292">
        <w:rPr>
          <w:rFonts w:asciiTheme="minorEastAsia" w:hAnsiTheme="minorEastAsia" w:cs="仿宋_GB2312" w:hint="eastAsia"/>
          <w:sz w:val="28"/>
          <w:szCs w:val="28"/>
        </w:rPr>
        <w:t>《</w:t>
      </w:r>
      <w:r w:rsidR="00251BD2" w:rsidRPr="00575292">
        <w:rPr>
          <w:rFonts w:asciiTheme="minorEastAsia" w:hAnsiTheme="minorEastAsia" w:cs="仿宋_GB2312" w:hint="eastAsia"/>
          <w:snapToGrid w:val="0"/>
          <w:kern w:val="0"/>
          <w:sz w:val="28"/>
          <w:szCs w:val="28"/>
        </w:rPr>
        <w:t>零陵区财政局关于对2020年度创建省全域旅游示范区服务项目开展绩效评价的通知》</w:t>
      </w:r>
      <w:r w:rsidR="00000D65" w:rsidRPr="00575292">
        <w:rPr>
          <w:rFonts w:asciiTheme="minorEastAsia" w:hAnsiTheme="minorEastAsia" w:cs="仿宋_GB2312" w:hint="eastAsia"/>
          <w:snapToGrid w:val="0"/>
          <w:kern w:val="0"/>
          <w:sz w:val="28"/>
          <w:szCs w:val="28"/>
        </w:rPr>
        <w:t>、</w:t>
      </w:r>
      <w:r w:rsidR="00000D65" w:rsidRPr="00575292">
        <w:rPr>
          <w:rFonts w:asciiTheme="minorEastAsia" w:hAnsiTheme="minorEastAsia" w:cs="仿宋_GB2312" w:hint="eastAsia"/>
          <w:sz w:val="28"/>
          <w:szCs w:val="28"/>
        </w:rPr>
        <w:t>《零陵区关于推进政府购买服务第三方绩效评价工作实施方案》</w:t>
      </w:r>
      <w:r w:rsidR="00000D65" w:rsidRPr="00575292">
        <w:rPr>
          <w:rFonts w:asciiTheme="minorEastAsia" w:hAnsiTheme="minorEastAsia" w:cs="仿宋_GB2312" w:hint="eastAsia"/>
          <w:snapToGrid w:val="0"/>
          <w:kern w:val="0"/>
          <w:sz w:val="28"/>
          <w:szCs w:val="28"/>
        </w:rPr>
        <w:t>及</w:t>
      </w:r>
      <w:r w:rsidR="00251BD2" w:rsidRPr="00575292">
        <w:rPr>
          <w:rFonts w:asciiTheme="minorEastAsia" w:hAnsiTheme="minorEastAsia" w:cs="仿宋_GB2312" w:hint="eastAsia"/>
          <w:snapToGrid w:val="0"/>
          <w:kern w:val="0"/>
          <w:sz w:val="28"/>
          <w:szCs w:val="28"/>
        </w:rPr>
        <w:t>上级</w:t>
      </w:r>
      <w:r w:rsidR="001C38E9" w:rsidRPr="00575292">
        <w:rPr>
          <w:rFonts w:asciiTheme="minorEastAsia" w:hAnsiTheme="minorEastAsia" w:cs="Arial" w:hint="eastAsia"/>
          <w:sz w:val="28"/>
          <w:szCs w:val="28"/>
          <w:lang w:val="zh-CN"/>
        </w:rPr>
        <w:t>相关文件</w:t>
      </w:r>
      <w:r w:rsidRPr="00575292">
        <w:rPr>
          <w:rFonts w:asciiTheme="minorEastAsia" w:hAnsiTheme="minorEastAsia" w:cs="Arial" w:hint="eastAsia"/>
          <w:sz w:val="28"/>
          <w:szCs w:val="28"/>
          <w:lang w:val="zh-CN"/>
        </w:rPr>
        <w:t>要求，</w:t>
      </w:r>
      <w:proofErr w:type="gramStart"/>
      <w:r w:rsidRPr="00575292">
        <w:rPr>
          <w:rFonts w:asciiTheme="minorEastAsia" w:hAnsiTheme="minorEastAsia" w:cs="Arial" w:hint="eastAsia"/>
          <w:sz w:val="28"/>
          <w:szCs w:val="28"/>
          <w:lang w:val="zh-CN"/>
        </w:rPr>
        <w:t>评价组</w:t>
      </w:r>
      <w:proofErr w:type="gramEnd"/>
      <w:r w:rsidRPr="00575292">
        <w:rPr>
          <w:rFonts w:asciiTheme="minorEastAsia" w:hAnsiTheme="minorEastAsia" w:cs="仿宋_GB2312" w:hint="eastAsia"/>
          <w:sz w:val="28"/>
          <w:szCs w:val="28"/>
        </w:rPr>
        <w:t>在</w:t>
      </w:r>
      <w:r w:rsidR="00ED5EF1" w:rsidRPr="00575292">
        <w:rPr>
          <w:rFonts w:asciiTheme="minorEastAsia" w:hAnsiTheme="minorEastAsia" w:cs="仿宋_GB2312" w:hint="eastAsia"/>
          <w:sz w:val="28"/>
          <w:szCs w:val="28"/>
        </w:rPr>
        <w:t>零陵区</w:t>
      </w:r>
      <w:proofErr w:type="gramStart"/>
      <w:r w:rsidR="00ED5EF1" w:rsidRPr="00575292">
        <w:rPr>
          <w:rFonts w:asciiTheme="minorEastAsia" w:hAnsiTheme="minorEastAsia" w:cs="仿宋_GB2312" w:hint="eastAsia"/>
          <w:sz w:val="28"/>
          <w:szCs w:val="28"/>
        </w:rPr>
        <w:t>文旅体</w:t>
      </w:r>
      <w:proofErr w:type="gramEnd"/>
      <w:r w:rsidR="00ED5EF1" w:rsidRPr="00575292">
        <w:rPr>
          <w:rFonts w:asciiTheme="minorEastAsia" w:hAnsiTheme="minorEastAsia" w:cs="仿宋_GB2312" w:hint="eastAsia"/>
          <w:sz w:val="28"/>
          <w:szCs w:val="28"/>
        </w:rPr>
        <w:t>局</w:t>
      </w:r>
      <w:r w:rsidRPr="00575292">
        <w:rPr>
          <w:rFonts w:asciiTheme="minorEastAsia" w:hAnsiTheme="minorEastAsia" w:cs="仿宋_GB2312" w:hint="eastAsia"/>
          <w:sz w:val="28"/>
          <w:szCs w:val="28"/>
        </w:rPr>
        <w:t>的协调配合下，</w:t>
      </w:r>
      <w:r w:rsidR="00000D65" w:rsidRPr="00575292">
        <w:rPr>
          <w:rFonts w:asciiTheme="minorEastAsia" w:hAnsiTheme="minorEastAsia" w:cs="仿宋_GB2312" w:hint="eastAsia"/>
          <w:sz w:val="28"/>
          <w:szCs w:val="28"/>
        </w:rPr>
        <w:t>结合</w:t>
      </w:r>
      <w:r w:rsidR="00B515D1" w:rsidRPr="00575292">
        <w:rPr>
          <w:rFonts w:asciiTheme="minorEastAsia" w:hAnsiTheme="minorEastAsia" w:hint="eastAsia"/>
          <w:bCs/>
          <w:sz w:val="28"/>
          <w:szCs w:val="28"/>
        </w:rPr>
        <w:t>项</w:t>
      </w:r>
      <w:r w:rsidR="0035128F" w:rsidRPr="00575292">
        <w:rPr>
          <w:rFonts w:asciiTheme="minorEastAsia" w:hAnsiTheme="minorEastAsia" w:hint="eastAsia"/>
          <w:bCs/>
          <w:sz w:val="28"/>
          <w:szCs w:val="28"/>
        </w:rPr>
        <w:t>目</w:t>
      </w:r>
      <w:r w:rsidR="00B515D1" w:rsidRPr="00575292">
        <w:rPr>
          <w:rFonts w:asciiTheme="minorEastAsia" w:hAnsiTheme="minorEastAsia" w:hint="eastAsia"/>
          <w:bCs/>
          <w:sz w:val="28"/>
          <w:szCs w:val="28"/>
        </w:rPr>
        <w:t>资金</w:t>
      </w:r>
      <w:r w:rsidR="000C75F0" w:rsidRPr="00575292">
        <w:rPr>
          <w:rFonts w:asciiTheme="minorEastAsia" w:hAnsiTheme="minorEastAsia" w:hint="eastAsia"/>
          <w:bCs/>
          <w:sz w:val="28"/>
          <w:szCs w:val="28"/>
        </w:rPr>
        <w:t>投放</w:t>
      </w:r>
      <w:r w:rsidRPr="00575292">
        <w:rPr>
          <w:rFonts w:asciiTheme="minorEastAsia" w:hAnsiTheme="minorEastAsia" w:cs="仿宋_GB2312" w:hint="eastAsia"/>
          <w:sz w:val="28"/>
          <w:szCs w:val="28"/>
        </w:rPr>
        <w:t>的</w:t>
      </w:r>
      <w:r w:rsidR="00F97176" w:rsidRPr="00575292">
        <w:rPr>
          <w:rFonts w:asciiTheme="minorEastAsia" w:hAnsiTheme="minorEastAsia" w:cs="仿宋_GB2312" w:hint="eastAsia"/>
          <w:sz w:val="28"/>
          <w:szCs w:val="28"/>
        </w:rPr>
        <w:t>特点，</w:t>
      </w:r>
      <w:r w:rsidR="00251BD2" w:rsidRPr="00575292">
        <w:rPr>
          <w:rFonts w:asciiTheme="minorEastAsia" w:hAnsiTheme="minorEastAsia" w:cs="仿宋_GB2312" w:hint="eastAsia"/>
          <w:sz w:val="28"/>
          <w:szCs w:val="28"/>
        </w:rPr>
        <w:t>我们</w:t>
      </w:r>
      <w:proofErr w:type="gramStart"/>
      <w:r w:rsidR="00251BD2" w:rsidRPr="00575292">
        <w:rPr>
          <w:rFonts w:asciiTheme="minorEastAsia" w:hAnsiTheme="minorEastAsia" w:cs="仿宋_GB2312" w:hint="eastAsia"/>
          <w:sz w:val="28"/>
          <w:szCs w:val="28"/>
        </w:rPr>
        <w:t>评</w:t>
      </w:r>
      <w:r w:rsidR="00407E3D">
        <w:rPr>
          <w:rFonts w:asciiTheme="minorEastAsia" w:hAnsiTheme="minorEastAsia" w:cs="仿宋_GB2312" w:hint="eastAsia"/>
          <w:sz w:val="28"/>
          <w:szCs w:val="28"/>
        </w:rPr>
        <w:t>价</w:t>
      </w:r>
      <w:r w:rsidR="00251BD2" w:rsidRPr="00575292">
        <w:rPr>
          <w:rFonts w:asciiTheme="minorEastAsia" w:hAnsiTheme="minorEastAsia" w:cs="仿宋_GB2312" w:hint="eastAsia"/>
          <w:sz w:val="28"/>
          <w:szCs w:val="28"/>
        </w:rPr>
        <w:t>组</w:t>
      </w:r>
      <w:proofErr w:type="gramEnd"/>
      <w:r w:rsidR="0035128F" w:rsidRPr="00575292">
        <w:rPr>
          <w:rFonts w:asciiTheme="minorEastAsia" w:hAnsiTheme="minorEastAsia" w:cs="仿宋_GB2312" w:hint="eastAsia"/>
          <w:sz w:val="28"/>
          <w:szCs w:val="28"/>
        </w:rPr>
        <w:t>制定了本次绩效评价指标体系，作为考核评价依据。</w:t>
      </w:r>
      <w:r w:rsidR="00251BD2" w:rsidRPr="00575292">
        <w:rPr>
          <w:rFonts w:asciiTheme="minorEastAsia" w:hAnsiTheme="minorEastAsia" w:cs="仿宋_GB2312" w:hint="eastAsia"/>
          <w:sz w:val="28"/>
          <w:szCs w:val="28"/>
        </w:rPr>
        <w:t>详</w:t>
      </w:r>
      <w:r w:rsidR="00A03003" w:rsidRPr="00575292">
        <w:rPr>
          <w:rFonts w:asciiTheme="minorEastAsia" w:hAnsiTheme="minorEastAsia" w:cs="仿宋_GB2312" w:hint="eastAsia"/>
          <w:sz w:val="28"/>
          <w:szCs w:val="28"/>
        </w:rPr>
        <w:t>见</w:t>
      </w:r>
      <w:r w:rsidR="00952752" w:rsidRPr="00575292">
        <w:rPr>
          <w:rFonts w:asciiTheme="minorEastAsia" w:hAnsiTheme="minorEastAsia" w:cs="仿宋_GB2312" w:hint="eastAsia"/>
          <w:sz w:val="28"/>
          <w:szCs w:val="28"/>
        </w:rPr>
        <w:t>后附</w:t>
      </w:r>
      <w:r w:rsidR="00A712F2">
        <w:rPr>
          <w:rFonts w:asciiTheme="minorEastAsia" w:hAnsiTheme="minorEastAsia" w:cs="仿宋_GB2312" w:hint="eastAsia"/>
          <w:sz w:val="28"/>
          <w:szCs w:val="28"/>
        </w:rPr>
        <w:t>：</w:t>
      </w:r>
    </w:p>
    <w:p w14:paraId="2D9B620D" w14:textId="77777777" w:rsidR="008B24A3" w:rsidRDefault="000F0505" w:rsidP="00560B77">
      <w:pPr>
        <w:spacing w:line="560" w:lineRule="exact"/>
        <w:ind w:firstLineChars="200" w:firstLine="560"/>
        <w:rPr>
          <w:rFonts w:asciiTheme="minorEastAsia" w:hAnsiTheme="minorEastAsia" w:cs="仿宋_GB2312"/>
          <w:sz w:val="28"/>
          <w:szCs w:val="28"/>
        </w:rPr>
      </w:pPr>
      <w:r>
        <w:rPr>
          <w:rFonts w:asciiTheme="minorEastAsia" w:hAnsiTheme="minorEastAsia" w:cs="仿宋_GB2312" w:hint="eastAsia"/>
          <w:sz w:val="28"/>
          <w:szCs w:val="28"/>
        </w:rPr>
        <w:lastRenderedPageBreak/>
        <w:t>“</w:t>
      </w:r>
      <w:r w:rsidRPr="000F0505">
        <w:rPr>
          <w:rFonts w:asciiTheme="minorEastAsia" w:hAnsiTheme="minorEastAsia" w:cs="宋体" w:hint="eastAsia"/>
          <w:bCs/>
          <w:color w:val="000000"/>
          <w:kern w:val="0"/>
          <w:sz w:val="28"/>
          <w:szCs w:val="28"/>
        </w:rPr>
        <w:t>零陵区文旅体局2020年度创建省全域旅游示范区服务</w:t>
      </w:r>
      <w:r w:rsidR="008B24A3" w:rsidRPr="00575292">
        <w:rPr>
          <w:rFonts w:asciiTheme="minorEastAsia" w:hAnsiTheme="minorEastAsia" w:cs="仿宋_GB2312" w:hint="eastAsia"/>
          <w:sz w:val="28"/>
          <w:szCs w:val="28"/>
        </w:rPr>
        <w:t>项目</w:t>
      </w:r>
      <w:r w:rsidR="00347AE2" w:rsidRPr="00575292">
        <w:rPr>
          <w:rFonts w:asciiTheme="minorEastAsia" w:hAnsiTheme="minorEastAsia" w:cs="仿宋_GB2312" w:hint="eastAsia"/>
          <w:sz w:val="28"/>
          <w:szCs w:val="28"/>
        </w:rPr>
        <w:t>绩效评价</w:t>
      </w:r>
      <w:r>
        <w:rPr>
          <w:rFonts w:asciiTheme="minorEastAsia" w:hAnsiTheme="minorEastAsia" w:cs="仿宋_GB2312" w:hint="eastAsia"/>
          <w:sz w:val="28"/>
          <w:szCs w:val="28"/>
        </w:rPr>
        <w:t>评分表”及相关</w:t>
      </w:r>
      <w:r w:rsidR="00347AE2" w:rsidRPr="00575292">
        <w:rPr>
          <w:rFonts w:asciiTheme="minorEastAsia" w:hAnsiTheme="minorEastAsia" w:cs="仿宋_GB2312" w:hint="eastAsia"/>
          <w:sz w:val="28"/>
          <w:szCs w:val="28"/>
        </w:rPr>
        <w:t>指标体系</w:t>
      </w:r>
      <w:r w:rsidR="00A03003" w:rsidRPr="00575292">
        <w:rPr>
          <w:rFonts w:asciiTheme="minorEastAsia" w:hAnsiTheme="minorEastAsia" w:cs="仿宋_GB2312" w:hint="eastAsia"/>
          <w:sz w:val="28"/>
          <w:szCs w:val="28"/>
        </w:rPr>
        <w:t>。</w:t>
      </w:r>
    </w:p>
    <w:p w14:paraId="3D0D51BB" w14:textId="77777777" w:rsidR="00347AE2" w:rsidRPr="00EF6373" w:rsidRDefault="00251BD2" w:rsidP="00560B77">
      <w:pPr>
        <w:shd w:val="clear" w:color="auto" w:fill="FFFFFF"/>
        <w:spacing w:line="560" w:lineRule="exact"/>
        <w:ind w:firstLineChars="200" w:firstLine="560"/>
        <w:rPr>
          <w:rFonts w:asciiTheme="minorEastAsia" w:hAnsiTheme="minorEastAsia" w:cs="宋体"/>
          <w:bCs/>
          <w:color w:val="000000"/>
          <w:kern w:val="0"/>
          <w:sz w:val="28"/>
          <w:szCs w:val="28"/>
        </w:rPr>
      </w:pPr>
      <w:r w:rsidRPr="00EF6373">
        <w:rPr>
          <w:rFonts w:asciiTheme="minorEastAsia" w:hAnsiTheme="minorEastAsia" w:cs="宋体" w:hint="eastAsia"/>
          <w:bCs/>
          <w:color w:val="000000"/>
          <w:kern w:val="0"/>
          <w:sz w:val="28"/>
          <w:szCs w:val="28"/>
        </w:rPr>
        <w:t>2、</w:t>
      </w:r>
      <w:r w:rsidR="00347AE2" w:rsidRPr="00EF6373">
        <w:rPr>
          <w:rFonts w:asciiTheme="minorEastAsia" w:hAnsiTheme="minorEastAsia" w:cs="宋体" w:hint="eastAsia"/>
          <w:bCs/>
          <w:color w:val="000000"/>
          <w:kern w:val="0"/>
          <w:sz w:val="28"/>
          <w:szCs w:val="28"/>
        </w:rPr>
        <w:t>项目</w:t>
      </w:r>
      <w:r w:rsidR="00261B17" w:rsidRPr="00EF6373">
        <w:rPr>
          <w:rFonts w:asciiTheme="minorEastAsia" w:hAnsiTheme="minorEastAsia" w:cs="宋体" w:hint="eastAsia"/>
          <w:bCs/>
          <w:color w:val="000000"/>
          <w:kern w:val="0"/>
          <w:sz w:val="28"/>
          <w:szCs w:val="28"/>
        </w:rPr>
        <w:t>执行与实施</w:t>
      </w:r>
      <w:r w:rsidR="00042A35" w:rsidRPr="00EF6373">
        <w:rPr>
          <w:rFonts w:asciiTheme="minorEastAsia" w:hAnsiTheme="minorEastAsia" w:cs="宋体" w:hint="eastAsia"/>
          <w:bCs/>
          <w:color w:val="000000"/>
          <w:kern w:val="0"/>
          <w:sz w:val="28"/>
          <w:szCs w:val="28"/>
        </w:rPr>
        <w:t>效</w:t>
      </w:r>
      <w:r w:rsidR="00261B17" w:rsidRPr="00EF6373">
        <w:rPr>
          <w:rFonts w:asciiTheme="minorEastAsia" w:hAnsiTheme="minorEastAsia" w:cs="宋体" w:hint="eastAsia"/>
          <w:bCs/>
          <w:color w:val="000000"/>
          <w:kern w:val="0"/>
          <w:sz w:val="28"/>
          <w:szCs w:val="28"/>
        </w:rPr>
        <w:t>果</w:t>
      </w:r>
    </w:p>
    <w:p w14:paraId="430557F0" w14:textId="77777777" w:rsidR="00EC16A8" w:rsidRPr="00575292" w:rsidRDefault="00347AE2" w:rsidP="00560B77">
      <w:pPr>
        <w:shd w:val="clear" w:color="auto" w:fill="FFFFFF"/>
        <w:spacing w:line="560" w:lineRule="exact"/>
        <w:ind w:firstLineChars="200" w:firstLine="560"/>
        <w:rPr>
          <w:rFonts w:asciiTheme="minorEastAsia" w:hAnsiTheme="minorEastAsia" w:cs="仿宋_GB2312"/>
          <w:sz w:val="28"/>
          <w:szCs w:val="28"/>
        </w:rPr>
      </w:pPr>
      <w:r w:rsidRPr="00575292">
        <w:rPr>
          <w:rFonts w:asciiTheme="minorEastAsia" w:hAnsiTheme="minorEastAsia" w:cs="仿宋_GB2312" w:hint="eastAsia"/>
          <w:sz w:val="28"/>
          <w:szCs w:val="28"/>
        </w:rPr>
        <w:t>（1）</w:t>
      </w:r>
      <w:r w:rsidR="00EC16A8" w:rsidRPr="00575292">
        <w:rPr>
          <w:rFonts w:asciiTheme="minorEastAsia" w:hAnsiTheme="minorEastAsia" w:cs="仿宋_GB2312" w:hint="eastAsia"/>
          <w:sz w:val="28"/>
          <w:szCs w:val="28"/>
        </w:rPr>
        <w:t>为发展零陵区旅游事业，2020年3月23日</w:t>
      </w:r>
      <w:r w:rsidR="00EC16A8" w:rsidRPr="00575292">
        <w:rPr>
          <w:rFonts w:asciiTheme="minorEastAsia" w:hAnsiTheme="minorEastAsia" w:cs="仿宋_GB2312" w:hint="eastAsia"/>
          <w:snapToGrid w:val="0"/>
          <w:kern w:val="0"/>
          <w:sz w:val="28"/>
          <w:szCs w:val="28"/>
        </w:rPr>
        <w:t>零陵区文化旅游体育局向零陵区人民政府呈送</w:t>
      </w:r>
      <w:r w:rsidR="00EC16A8" w:rsidRPr="00575292">
        <w:rPr>
          <w:rFonts w:asciiTheme="minorEastAsia" w:hAnsiTheme="minorEastAsia" w:cs="仿宋_GB2312" w:hint="eastAsia"/>
          <w:sz w:val="28"/>
          <w:szCs w:val="28"/>
        </w:rPr>
        <w:t>“关于安排零陵区创建湖南省全域旅游示范区指导团队经费的请示”，获得本级财政当年追加项目预算79.</w:t>
      </w:r>
      <w:r w:rsidR="00534A05">
        <w:rPr>
          <w:rFonts w:asciiTheme="minorEastAsia" w:hAnsiTheme="minorEastAsia" w:cs="仿宋_GB2312"/>
          <w:sz w:val="28"/>
          <w:szCs w:val="28"/>
        </w:rPr>
        <w:t>8</w:t>
      </w:r>
      <w:r w:rsidR="00EC16A8" w:rsidRPr="00575292">
        <w:rPr>
          <w:rFonts w:asciiTheme="minorEastAsia" w:hAnsiTheme="minorEastAsia" w:cs="仿宋_GB2312" w:hint="eastAsia"/>
          <w:sz w:val="28"/>
          <w:szCs w:val="28"/>
        </w:rPr>
        <w:t>万元</w:t>
      </w:r>
      <w:r w:rsidR="001C38E9" w:rsidRPr="00575292">
        <w:rPr>
          <w:rFonts w:asciiTheme="minorEastAsia" w:hAnsiTheme="minorEastAsia" w:cs="仿宋_GB2312" w:hint="eastAsia"/>
          <w:sz w:val="28"/>
          <w:szCs w:val="28"/>
        </w:rPr>
        <w:t>，作为落实项目的财力支持</w:t>
      </w:r>
      <w:r w:rsidR="00EC16A8" w:rsidRPr="00575292">
        <w:rPr>
          <w:rFonts w:asciiTheme="minorEastAsia" w:hAnsiTheme="minorEastAsia" w:cs="仿宋_GB2312" w:hint="eastAsia"/>
          <w:sz w:val="28"/>
          <w:szCs w:val="28"/>
        </w:rPr>
        <w:t>。</w:t>
      </w:r>
    </w:p>
    <w:p w14:paraId="3F0B6655" w14:textId="3D93669F" w:rsidR="00BE528C" w:rsidRPr="00184BEF" w:rsidRDefault="00BE528C" w:rsidP="00560B77">
      <w:pPr>
        <w:shd w:val="clear" w:color="auto" w:fill="FFFFFF"/>
        <w:spacing w:line="560" w:lineRule="exact"/>
        <w:ind w:firstLineChars="200" w:firstLine="560"/>
        <w:rPr>
          <w:rFonts w:asciiTheme="minorEastAsia" w:hAnsiTheme="minorEastAsia" w:cs="仿宋_GB2312"/>
          <w:sz w:val="28"/>
          <w:szCs w:val="28"/>
        </w:rPr>
      </w:pPr>
      <w:r w:rsidRPr="00184BEF">
        <w:rPr>
          <w:rFonts w:asciiTheme="minorEastAsia" w:hAnsiTheme="minorEastAsia" w:cs="仿宋_GB2312" w:hint="eastAsia"/>
          <w:sz w:val="28"/>
          <w:szCs w:val="28"/>
        </w:rPr>
        <w:t>（2）本次政府购买服务，</w:t>
      </w:r>
      <w:r w:rsidR="00184BEF" w:rsidRPr="00184BEF">
        <w:rPr>
          <w:rFonts w:asciiTheme="minorEastAsia" w:hAnsiTheme="minorEastAsia" w:cs="仿宋_GB2312" w:hint="eastAsia"/>
          <w:sz w:val="28"/>
          <w:szCs w:val="28"/>
        </w:rPr>
        <w:t>委托</w:t>
      </w:r>
      <w:r w:rsidRPr="00184BEF">
        <w:rPr>
          <w:rFonts w:asciiTheme="minorEastAsia" w:hAnsiTheme="minorEastAsia" w:cs="仿宋_GB2312" w:hint="eastAsia"/>
          <w:sz w:val="28"/>
          <w:szCs w:val="28"/>
        </w:rPr>
        <w:t>采购代理机构采取</w:t>
      </w:r>
      <w:r w:rsidR="000C75F0" w:rsidRPr="00184BEF">
        <w:rPr>
          <w:rFonts w:asciiTheme="minorEastAsia" w:hAnsiTheme="minorEastAsia" w:cs="仿宋_GB2312" w:hint="eastAsia"/>
          <w:sz w:val="28"/>
          <w:szCs w:val="28"/>
        </w:rPr>
        <w:t>“</w:t>
      </w:r>
      <w:r w:rsidR="00EF6373" w:rsidRPr="00184BEF">
        <w:rPr>
          <w:rFonts w:asciiTheme="minorEastAsia" w:hAnsiTheme="minorEastAsia" w:cs="仿宋_GB2312" w:hint="eastAsia"/>
          <w:sz w:val="28"/>
          <w:szCs w:val="28"/>
        </w:rPr>
        <w:t>竞争</w:t>
      </w:r>
      <w:r w:rsidRPr="00184BEF">
        <w:rPr>
          <w:rFonts w:asciiTheme="minorEastAsia" w:hAnsiTheme="minorEastAsia" w:cs="仿宋_GB2312" w:hint="eastAsia"/>
          <w:sz w:val="28"/>
          <w:szCs w:val="28"/>
        </w:rPr>
        <w:t>性谈判</w:t>
      </w:r>
      <w:r w:rsidR="000C75F0" w:rsidRPr="00184BEF">
        <w:rPr>
          <w:rFonts w:asciiTheme="minorEastAsia" w:hAnsiTheme="minorEastAsia" w:cs="仿宋_GB2312" w:hint="eastAsia"/>
          <w:sz w:val="28"/>
          <w:szCs w:val="28"/>
        </w:rPr>
        <w:t>”</w:t>
      </w:r>
      <w:r w:rsidRPr="00184BEF">
        <w:rPr>
          <w:rFonts w:asciiTheme="minorEastAsia" w:hAnsiTheme="minorEastAsia" w:cs="仿宋_GB2312" w:hint="eastAsia"/>
          <w:sz w:val="28"/>
          <w:szCs w:val="28"/>
        </w:rPr>
        <w:t>方式</w:t>
      </w:r>
      <w:r w:rsidR="005E204D" w:rsidRPr="00184BEF">
        <w:rPr>
          <w:rFonts w:asciiTheme="minorEastAsia" w:hAnsiTheme="minorEastAsia" w:cs="仿宋_GB2312" w:hint="eastAsia"/>
          <w:spacing w:val="2"/>
          <w:sz w:val="28"/>
          <w:szCs w:val="28"/>
        </w:rPr>
        <w:t>运作</w:t>
      </w:r>
      <w:r w:rsidR="00184BEF" w:rsidRPr="00184BEF">
        <w:rPr>
          <w:rFonts w:asciiTheme="minorEastAsia" w:hAnsiTheme="minorEastAsia" w:cs="仿宋_GB2312" w:hint="eastAsia"/>
          <w:spacing w:val="2"/>
          <w:sz w:val="28"/>
          <w:szCs w:val="28"/>
        </w:rPr>
        <w:t>，</w:t>
      </w:r>
      <w:r w:rsidR="001C38E9" w:rsidRPr="00184BEF">
        <w:rPr>
          <w:rFonts w:asciiTheme="minorEastAsia" w:hAnsiTheme="minorEastAsia" w:cs="仿宋_GB2312" w:hint="eastAsia"/>
          <w:spacing w:val="2"/>
          <w:sz w:val="28"/>
          <w:szCs w:val="28"/>
        </w:rPr>
        <w:t>执行过程中共有</w:t>
      </w:r>
      <w:r w:rsidR="00261B17" w:rsidRPr="00184BEF">
        <w:rPr>
          <w:rFonts w:asciiTheme="minorEastAsia" w:hAnsiTheme="minorEastAsia" w:cs="仿宋_GB2312" w:hint="eastAsia"/>
          <w:spacing w:val="2"/>
          <w:sz w:val="28"/>
          <w:szCs w:val="28"/>
        </w:rPr>
        <w:t>3家供应商提交响应文件</w:t>
      </w:r>
      <w:r w:rsidR="00184BEF" w:rsidRPr="00184BEF">
        <w:rPr>
          <w:rFonts w:asciiTheme="minorEastAsia" w:hAnsiTheme="minorEastAsia" w:cs="仿宋_GB2312" w:hint="eastAsia"/>
          <w:spacing w:val="2"/>
          <w:sz w:val="28"/>
          <w:szCs w:val="28"/>
        </w:rPr>
        <w:t>，</w:t>
      </w:r>
      <w:r w:rsidR="00E656C8" w:rsidRPr="00184BEF">
        <w:rPr>
          <w:rFonts w:asciiTheme="minorEastAsia" w:hAnsiTheme="minorEastAsia" w:cs="仿宋_GB2312" w:hint="eastAsia"/>
          <w:spacing w:val="2"/>
          <w:sz w:val="28"/>
          <w:szCs w:val="28"/>
        </w:rPr>
        <w:t>按照</w:t>
      </w:r>
      <w:r w:rsidR="001C38E9" w:rsidRPr="00184BEF">
        <w:rPr>
          <w:rFonts w:asciiTheme="minorEastAsia" w:hAnsiTheme="minorEastAsia" w:cs="仿宋_GB2312" w:hint="eastAsia"/>
          <w:spacing w:val="2"/>
          <w:sz w:val="28"/>
          <w:szCs w:val="28"/>
        </w:rPr>
        <w:t>操作</w:t>
      </w:r>
      <w:r w:rsidR="00805089" w:rsidRPr="00184BEF">
        <w:rPr>
          <w:rFonts w:asciiTheme="minorEastAsia" w:hAnsiTheme="minorEastAsia" w:cs="仿宋_GB2312" w:hint="eastAsia"/>
          <w:spacing w:val="2"/>
          <w:sz w:val="28"/>
          <w:szCs w:val="28"/>
        </w:rPr>
        <w:t>流程</w:t>
      </w:r>
      <w:r w:rsidR="00E656C8" w:rsidRPr="00184BEF">
        <w:rPr>
          <w:rFonts w:asciiTheme="minorEastAsia" w:hAnsiTheme="minorEastAsia" w:cs="仿宋_GB2312" w:hint="eastAsia"/>
          <w:spacing w:val="2"/>
          <w:sz w:val="28"/>
          <w:szCs w:val="28"/>
        </w:rPr>
        <w:t>，最终确定</w:t>
      </w:r>
      <w:r w:rsidR="00E656C8" w:rsidRPr="00184BEF">
        <w:rPr>
          <w:rFonts w:asciiTheme="minorEastAsia" w:hAnsiTheme="minorEastAsia" w:cs="仿宋_GB2312" w:hint="eastAsia"/>
          <w:kern w:val="0"/>
          <w:sz w:val="28"/>
          <w:szCs w:val="28"/>
        </w:rPr>
        <w:t>北京创景天下旅游规划设计院中标。整个</w:t>
      </w:r>
      <w:r w:rsidR="001C38E9" w:rsidRPr="00184BEF">
        <w:rPr>
          <w:rFonts w:asciiTheme="minorEastAsia" w:hAnsiTheme="minorEastAsia" w:cs="仿宋_GB2312" w:hint="eastAsia"/>
          <w:kern w:val="0"/>
          <w:sz w:val="28"/>
          <w:szCs w:val="28"/>
        </w:rPr>
        <w:t>招标</w:t>
      </w:r>
      <w:r w:rsidR="00E1169C">
        <w:rPr>
          <w:rFonts w:asciiTheme="minorEastAsia" w:hAnsiTheme="minorEastAsia" w:cs="仿宋_GB2312" w:hint="eastAsia"/>
          <w:kern w:val="0"/>
          <w:sz w:val="28"/>
          <w:szCs w:val="28"/>
        </w:rPr>
        <w:t>过程</w:t>
      </w:r>
      <w:r w:rsidR="001C38E9" w:rsidRPr="00184BEF">
        <w:rPr>
          <w:rFonts w:asciiTheme="minorEastAsia" w:hAnsiTheme="minorEastAsia" w:cs="仿宋_GB2312" w:hint="eastAsia"/>
          <w:spacing w:val="2"/>
          <w:sz w:val="28"/>
          <w:szCs w:val="28"/>
        </w:rPr>
        <w:t>规范</w:t>
      </w:r>
      <w:r w:rsidR="00E1169C">
        <w:rPr>
          <w:rFonts w:asciiTheme="minorEastAsia" w:hAnsiTheme="minorEastAsia" w:cs="仿宋_GB2312" w:hint="eastAsia"/>
          <w:spacing w:val="2"/>
          <w:sz w:val="28"/>
          <w:szCs w:val="28"/>
        </w:rPr>
        <w:t>，</w:t>
      </w:r>
      <w:r w:rsidR="00E1169C" w:rsidRPr="000D21DC">
        <w:rPr>
          <w:rFonts w:ascii="宋体" w:eastAsia="宋体" w:hAnsi="宋体" w:cs="仿宋_GB2312" w:hint="eastAsia"/>
          <w:color w:val="000000" w:themeColor="text1"/>
          <w:spacing w:val="2"/>
          <w:sz w:val="28"/>
          <w:szCs w:val="28"/>
        </w:rPr>
        <w:t>符合客观、公证的原则</w:t>
      </w:r>
      <w:r w:rsidR="005E204D" w:rsidRPr="00184BEF">
        <w:rPr>
          <w:rFonts w:asciiTheme="minorEastAsia" w:hAnsiTheme="minorEastAsia" w:cs="仿宋_GB2312" w:hint="eastAsia"/>
          <w:spacing w:val="2"/>
          <w:sz w:val="28"/>
          <w:szCs w:val="28"/>
        </w:rPr>
        <w:t>。</w:t>
      </w:r>
    </w:p>
    <w:p w14:paraId="3361A40B" w14:textId="77777777" w:rsidR="00BF1730" w:rsidRPr="00575292" w:rsidRDefault="00BE528C" w:rsidP="00560B77">
      <w:pPr>
        <w:adjustRightInd w:val="0"/>
        <w:snapToGrid w:val="0"/>
        <w:spacing w:line="560" w:lineRule="exact"/>
        <w:ind w:firstLineChars="200" w:firstLine="560"/>
        <w:rPr>
          <w:rFonts w:asciiTheme="minorEastAsia" w:hAnsiTheme="minorEastAsia" w:cs="仿宋_GB2312"/>
          <w:sz w:val="28"/>
          <w:szCs w:val="28"/>
        </w:rPr>
      </w:pPr>
      <w:r w:rsidRPr="00575292">
        <w:rPr>
          <w:rFonts w:asciiTheme="minorEastAsia" w:hAnsiTheme="minorEastAsia" w:cs="仿宋_GB2312" w:hint="eastAsia"/>
          <w:sz w:val="28"/>
          <w:szCs w:val="28"/>
        </w:rPr>
        <w:t>（3）</w:t>
      </w:r>
      <w:r w:rsidR="00EC16A8" w:rsidRPr="00575292">
        <w:rPr>
          <w:rFonts w:asciiTheme="minorEastAsia" w:hAnsiTheme="minorEastAsia" w:cs="仿宋_GB2312" w:hint="eastAsia"/>
          <w:sz w:val="28"/>
          <w:szCs w:val="28"/>
        </w:rPr>
        <w:t>项目预算执行过程</w:t>
      </w:r>
      <w:r w:rsidR="000C75F0" w:rsidRPr="00575292">
        <w:rPr>
          <w:rFonts w:asciiTheme="minorEastAsia" w:hAnsiTheme="minorEastAsia" w:cs="仿宋_GB2312" w:hint="eastAsia"/>
          <w:sz w:val="28"/>
          <w:szCs w:val="28"/>
        </w:rPr>
        <w:t>，</w:t>
      </w:r>
      <w:r w:rsidR="00534A05" w:rsidRPr="000F0505">
        <w:rPr>
          <w:rFonts w:asciiTheme="minorEastAsia" w:hAnsiTheme="minorEastAsia" w:cs="宋体" w:hint="eastAsia"/>
          <w:bCs/>
          <w:color w:val="000000"/>
          <w:kern w:val="0"/>
          <w:sz w:val="28"/>
          <w:szCs w:val="28"/>
        </w:rPr>
        <w:t>零陵区</w:t>
      </w:r>
      <w:proofErr w:type="gramStart"/>
      <w:r w:rsidR="00534A05" w:rsidRPr="000F0505">
        <w:rPr>
          <w:rFonts w:asciiTheme="minorEastAsia" w:hAnsiTheme="minorEastAsia" w:cs="宋体" w:hint="eastAsia"/>
          <w:bCs/>
          <w:color w:val="000000"/>
          <w:kern w:val="0"/>
          <w:sz w:val="28"/>
          <w:szCs w:val="28"/>
        </w:rPr>
        <w:t>文旅体</w:t>
      </w:r>
      <w:proofErr w:type="gramEnd"/>
      <w:r w:rsidR="00534A05" w:rsidRPr="000F0505">
        <w:rPr>
          <w:rFonts w:asciiTheme="minorEastAsia" w:hAnsiTheme="minorEastAsia" w:cs="宋体" w:hint="eastAsia"/>
          <w:bCs/>
          <w:color w:val="000000"/>
          <w:kern w:val="0"/>
          <w:sz w:val="28"/>
          <w:szCs w:val="28"/>
        </w:rPr>
        <w:t>局</w:t>
      </w:r>
      <w:r w:rsidR="00534A05">
        <w:rPr>
          <w:rFonts w:asciiTheme="minorEastAsia" w:hAnsiTheme="minorEastAsia" w:cs="宋体" w:hint="eastAsia"/>
          <w:bCs/>
          <w:color w:val="000000"/>
          <w:kern w:val="0"/>
          <w:sz w:val="28"/>
          <w:szCs w:val="28"/>
        </w:rPr>
        <w:t>于</w:t>
      </w:r>
      <w:r w:rsidR="00534A05" w:rsidRPr="00575292">
        <w:rPr>
          <w:rFonts w:asciiTheme="minorEastAsia" w:hAnsiTheme="minorEastAsia" w:cs="仿宋_GB2312" w:hint="eastAsia"/>
          <w:sz w:val="28"/>
          <w:szCs w:val="28"/>
        </w:rPr>
        <w:t>当年7月</w:t>
      </w:r>
      <w:r w:rsidR="000C75F0" w:rsidRPr="00575292">
        <w:rPr>
          <w:rFonts w:asciiTheme="minorEastAsia" w:hAnsiTheme="minorEastAsia" w:cs="仿宋_GB2312" w:hint="eastAsia"/>
          <w:sz w:val="28"/>
          <w:szCs w:val="28"/>
        </w:rPr>
        <w:t>通过</w:t>
      </w:r>
      <w:r w:rsidR="00534A05">
        <w:rPr>
          <w:rFonts w:asciiTheme="minorEastAsia" w:hAnsiTheme="minorEastAsia" w:cs="仿宋_GB2312" w:hint="eastAsia"/>
          <w:sz w:val="28"/>
          <w:szCs w:val="28"/>
        </w:rPr>
        <w:t>财政</w:t>
      </w:r>
      <w:r w:rsidR="000C75F0" w:rsidRPr="00575292">
        <w:rPr>
          <w:rFonts w:asciiTheme="minorEastAsia" w:hAnsiTheme="minorEastAsia" w:cs="仿宋_GB2312" w:hint="eastAsia"/>
          <w:sz w:val="28"/>
          <w:szCs w:val="28"/>
        </w:rPr>
        <w:t>授权支付</w:t>
      </w:r>
      <w:r w:rsidR="00534A05">
        <w:rPr>
          <w:rFonts w:asciiTheme="minorEastAsia" w:hAnsiTheme="minorEastAsia" w:cs="仿宋_GB2312" w:hint="eastAsia"/>
          <w:sz w:val="28"/>
          <w:szCs w:val="28"/>
        </w:rPr>
        <w:t>方式</w:t>
      </w:r>
      <w:r w:rsidR="00EC16A8" w:rsidRPr="00575292">
        <w:rPr>
          <w:rFonts w:asciiTheme="minorEastAsia" w:hAnsiTheme="minorEastAsia" w:cs="仿宋_GB2312" w:hint="eastAsia"/>
          <w:sz w:val="28"/>
          <w:szCs w:val="28"/>
        </w:rPr>
        <w:t>分3次支付中标机构项目款</w:t>
      </w:r>
      <w:r w:rsidR="00534A05">
        <w:rPr>
          <w:rFonts w:asciiTheme="minorEastAsia" w:hAnsiTheme="minorEastAsia" w:cs="仿宋_GB2312" w:hint="eastAsia"/>
          <w:sz w:val="28"/>
          <w:szCs w:val="28"/>
        </w:rPr>
        <w:t>共计</w:t>
      </w:r>
      <w:r w:rsidR="00EC16A8" w:rsidRPr="00575292">
        <w:rPr>
          <w:rFonts w:asciiTheme="minorEastAsia" w:hAnsiTheme="minorEastAsia" w:cs="仿宋_GB2312" w:hint="eastAsia"/>
          <w:sz w:val="28"/>
          <w:szCs w:val="28"/>
        </w:rPr>
        <w:t>69.</w:t>
      </w:r>
      <w:r w:rsidR="00534A05">
        <w:rPr>
          <w:rFonts w:asciiTheme="minorEastAsia" w:hAnsiTheme="minorEastAsia" w:cs="仿宋_GB2312"/>
          <w:sz w:val="28"/>
          <w:szCs w:val="28"/>
        </w:rPr>
        <w:t>8</w:t>
      </w:r>
      <w:r w:rsidR="00EC16A8" w:rsidRPr="00575292">
        <w:rPr>
          <w:rFonts w:asciiTheme="minorEastAsia" w:hAnsiTheme="minorEastAsia" w:cs="仿宋_GB2312" w:hint="eastAsia"/>
          <w:sz w:val="28"/>
          <w:szCs w:val="28"/>
        </w:rPr>
        <w:t>万元，</w:t>
      </w:r>
      <w:r w:rsidR="00E656C8" w:rsidRPr="00575292">
        <w:rPr>
          <w:rFonts w:asciiTheme="minorEastAsia" w:hAnsiTheme="minorEastAsia" w:cs="仿宋_GB2312" w:hint="eastAsia"/>
          <w:sz w:val="28"/>
          <w:szCs w:val="28"/>
        </w:rPr>
        <w:t>目前</w:t>
      </w:r>
      <w:r w:rsidR="00EC16A8" w:rsidRPr="00575292">
        <w:rPr>
          <w:rFonts w:asciiTheme="minorEastAsia" w:hAnsiTheme="minorEastAsia" w:cs="仿宋_GB2312" w:hint="eastAsia"/>
          <w:sz w:val="28"/>
          <w:szCs w:val="28"/>
        </w:rPr>
        <w:t>尚欠项目款项（申报成功奖励）10万元</w:t>
      </w:r>
      <w:r w:rsidR="00E656C8" w:rsidRPr="00575292">
        <w:rPr>
          <w:rFonts w:asciiTheme="minorEastAsia" w:hAnsiTheme="minorEastAsia" w:cs="仿宋_GB2312" w:hint="eastAsia"/>
          <w:sz w:val="28"/>
          <w:szCs w:val="28"/>
        </w:rPr>
        <w:t>未</w:t>
      </w:r>
      <w:proofErr w:type="gramStart"/>
      <w:r w:rsidR="00E656C8" w:rsidRPr="00575292">
        <w:rPr>
          <w:rFonts w:asciiTheme="minorEastAsia" w:hAnsiTheme="minorEastAsia" w:cs="仿宋_GB2312" w:hint="eastAsia"/>
          <w:sz w:val="28"/>
          <w:szCs w:val="28"/>
        </w:rPr>
        <w:t>予支</w:t>
      </w:r>
      <w:proofErr w:type="gramEnd"/>
      <w:r w:rsidR="00E656C8" w:rsidRPr="00575292">
        <w:rPr>
          <w:rFonts w:asciiTheme="minorEastAsia" w:hAnsiTheme="minorEastAsia" w:cs="仿宋_GB2312" w:hint="eastAsia"/>
          <w:sz w:val="28"/>
          <w:szCs w:val="28"/>
        </w:rPr>
        <w:t>付</w:t>
      </w:r>
      <w:r w:rsidR="00347AE2" w:rsidRPr="00575292">
        <w:rPr>
          <w:rFonts w:asciiTheme="minorEastAsia" w:hAnsiTheme="minorEastAsia" w:cs="仿宋_GB2312" w:hint="eastAsia"/>
          <w:sz w:val="28"/>
          <w:szCs w:val="28"/>
        </w:rPr>
        <w:t>。</w:t>
      </w:r>
    </w:p>
    <w:p w14:paraId="43DF19AE" w14:textId="77777777" w:rsidR="00347AE2" w:rsidRPr="00312AF8" w:rsidRDefault="00347AE2" w:rsidP="00560B77">
      <w:pPr>
        <w:shd w:val="clear" w:color="auto" w:fill="FFFFFF"/>
        <w:spacing w:line="560" w:lineRule="exact"/>
        <w:ind w:firstLineChars="200" w:firstLine="560"/>
        <w:rPr>
          <w:rFonts w:asciiTheme="minorEastAsia" w:hAnsiTheme="minorEastAsia" w:cs="仿宋_GB2312"/>
          <w:sz w:val="28"/>
          <w:szCs w:val="28"/>
        </w:rPr>
      </w:pPr>
      <w:r w:rsidRPr="00575292">
        <w:rPr>
          <w:rFonts w:asciiTheme="minorEastAsia" w:hAnsiTheme="minorEastAsia" w:cs="仿宋_GB2312" w:hint="eastAsia"/>
          <w:sz w:val="28"/>
          <w:szCs w:val="28"/>
        </w:rPr>
        <w:t>（</w:t>
      </w:r>
      <w:r w:rsidR="00374135" w:rsidRPr="00575292">
        <w:rPr>
          <w:rFonts w:asciiTheme="minorEastAsia" w:hAnsiTheme="minorEastAsia" w:cs="仿宋_GB2312" w:hint="eastAsia"/>
          <w:sz w:val="28"/>
          <w:szCs w:val="28"/>
        </w:rPr>
        <w:t>4</w:t>
      </w:r>
      <w:r w:rsidRPr="00575292">
        <w:rPr>
          <w:rFonts w:asciiTheme="minorEastAsia" w:hAnsiTheme="minorEastAsia" w:cs="仿宋_GB2312" w:hint="eastAsia"/>
          <w:sz w:val="28"/>
          <w:szCs w:val="28"/>
        </w:rPr>
        <w:t>）</w:t>
      </w:r>
      <w:r w:rsidR="005E204D" w:rsidRPr="00575292">
        <w:rPr>
          <w:rFonts w:asciiTheme="minorEastAsia" w:hAnsiTheme="minorEastAsia" w:cs="仿宋_GB2312" w:hint="eastAsia"/>
          <w:sz w:val="28"/>
          <w:szCs w:val="28"/>
        </w:rPr>
        <w:t>本次政府购买服务项目</w:t>
      </w:r>
      <w:r w:rsidR="00D356B2" w:rsidRPr="00575292">
        <w:rPr>
          <w:rFonts w:asciiTheme="minorEastAsia" w:hAnsiTheme="minorEastAsia" w:cs="仿宋_GB2312" w:hint="eastAsia"/>
          <w:sz w:val="28"/>
          <w:szCs w:val="28"/>
        </w:rPr>
        <w:t>达到预期目标</w:t>
      </w:r>
      <w:r w:rsidR="005E204D" w:rsidRPr="00575292">
        <w:rPr>
          <w:rFonts w:asciiTheme="minorEastAsia" w:hAnsiTheme="minorEastAsia" w:cs="仿宋_GB2312" w:hint="eastAsia"/>
          <w:sz w:val="28"/>
          <w:szCs w:val="28"/>
        </w:rPr>
        <w:t>，申报《</w:t>
      </w:r>
      <w:r w:rsidR="005E204D" w:rsidRPr="00575292">
        <w:rPr>
          <w:rFonts w:asciiTheme="minorEastAsia" w:hAnsiTheme="minorEastAsia" w:cs="仿宋_GB2312" w:hint="eastAsia"/>
          <w:kern w:val="0"/>
          <w:sz w:val="28"/>
          <w:szCs w:val="28"/>
        </w:rPr>
        <w:t>创建为湖南省全域旅游示范区》获得成</w:t>
      </w:r>
      <w:r w:rsidR="005E204D" w:rsidRPr="00312AF8">
        <w:rPr>
          <w:rFonts w:asciiTheme="minorEastAsia" w:hAnsiTheme="minorEastAsia" w:cs="仿宋_GB2312" w:hint="eastAsia"/>
          <w:kern w:val="0"/>
          <w:sz w:val="28"/>
          <w:szCs w:val="28"/>
        </w:rPr>
        <w:t>功。</w:t>
      </w:r>
    </w:p>
    <w:p w14:paraId="60E90053" w14:textId="16D16D4A" w:rsidR="005735F2" w:rsidRPr="00312AF8" w:rsidRDefault="00D356B2" w:rsidP="00560B77">
      <w:pPr>
        <w:shd w:val="clear" w:color="auto" w:fill="FFFFFF"/>
        <w:spacing w:line="560" w:lineRule="exact"/>
        <w:ind w:firstLineChars="200" w:firstLine="560"/>
        <w:rPr>
          <w:rFonts w:asciiTheme="minorEastAsia" w:hAnsiTheme="minorEastAsia" w:cs="仿宋_GB2312"/>
          <w:sz w:val="28"/>
          <w:szCs w:val="28"/>
        </w:rPr>
      </w:pPr>
      <w:r w:rsidRPr="00312AF8">
        <w:rPr>
          <w:rFonts w:asciiTheme="minorEastAsia" w:hAnsiTheme="minorEastAsia" w:cs="仿宋_GB2312" w:hint="eastAsia"/>
          <w:sz w:val="28"/>
          <w:szCs w:val="28"/>
        </w:rPr>
        <w:t>（5</w:t>
      </w:r>
      <w:r w:rsidR="00E038B0" w:rsidRPr="00312AF8">
        <w:rPr>
          <w:rFonts w:asciiTheme="minorEastAsia" w:hAnsiTheme="minorEastAsia" w:cs="仿宋_GB2312" w:hint="eastAsia"/>
          <w:sz w:val="28"/>
          <w:szCs w:val="28"/>
        </w:rPr>
        <w:t>）本次政府购买服务项目</w:t>
      </w:r>
      <w:r w:rsidR="00A4604F" w:rsidRPr="00312AF8">
        <w:rPr>
          <w:rFonts w:asciiTheme="minorEastAsia" w:hAnsiTheme="minorEastAsia" w:cs="仿宋_GB2312" w:hint="eastAsia"/>
          <w:sz w:val="28"/>
          <w:szCs w:val="28"/>
        </w:rPr>
        <w:t>申报</w:t>
      </w:r>
      <w:r w:rsidR="00E21040" w:rsidRPr="00312AF8">
        <w:rPr>
          <w:rFonts w:asciiTheme="minorEastAsia" w:hAnsiTheme="minorEastAsia" w:cs="仿宋_GB2312" w:hint="eastAsia"/>
          <w:sz w:val="28"/>
          <w:szCs w:val="28"/>
        </w:rPr>
        <w:t>成功，为零陵区全力推行“下乡”“进城”“入水”三大旅游战略，</w:t>
      </w:r>
      <w:proofErr w:type="gramStart"/>
      <w:r w:rsidR="00E21040" w:rsidRPr="00312AF8">
        <w:rPr>
          <w:rFonts w:asciiTheme="minorEastAsia" w:hAnsiTheme="minorEastAsia" w:cs="仿宋_GB2312"/>
          <w:sz w:val="28"/>
          <w:szCs w:val="28"/>
        </w:rPr>
        <w:t>推进文旅融合</w:t>
      </w:r>
      <w:proofErr w:type="gramEnd"/>
      <w:r w:rsidR="00E21040" w:rsidRPr="00312AF8">
        <w:rPr>
          <w:rFonts w:asciiTheme="minorEastAsia" w:hAnsiTheme="minorEastAsia" w:cs="仿宋_GB2312" w:hint="eastAsia"/>
          <w:sz w:val="28"/>
          <w:szCs w:val="28"/>
        </w:rPr>
        <w:t>，推动</w:t>
      </w:r>
      <w:r w:rsidR="0008727C" w:rsidRPr="00312AF8">
        <w:rPr>
          <w:rFonts w:asciiTheme="minorEastAsia" w:hAnsiTheme="minorEastAsia" w:cs="仿宋_GB2312" w:hint="eastAsia"/>
          <w:sz w:val="28"/>
          <w:szCs w:val="28"/>
        </w:rPr>
        <w:t>地方</w:t>
      </w:r>
      <w:r w:rsidR="00E21040" w:rsidRPr="00312AF8">
        <w:rPr>
          <w:rFonts w:asciiTheme="minorEastAsia" w:hAnsiTheme="minorEastAsia" w:cs="仿宋_GB2312" w:hint="eastAsia"/>
          <w:sz w:val="28"/>
          <w:szCs w:val="28"/>
        </w:rPr>
        <w:t>全域旅游大发展奠定了</w:t>
      </w:r>
      <w:r w:rsidR="00082035">
        <w:rPr>
          <w:rFonts w:asciiTheme="minorEastAsia" w:hAnsiTheme="minorEastAsia" w:cs="仿宋_GB2312" w:hint="eastAsia"/>
          <w:sz w:val="28"/>
          <w:szCs w:val="28"/>
        </w:rPr>
        <w:t>良</w:t>
      </w:r>
      <w:r w:rsidR="0008727C" w:rsidRPr="00312AF8">
        <w:rPr>
          <w:rFonts w:asciiTheme="minorEastAsia" w:hAnsiTheme="minorEastAsia" w:cs="仿宋_GB2312" w:hint="eastAsia"/>
          <w:sz w:val="28"/>
          <w:szCs w:val="28"/>
        </w:rPr>
        <w:t>好</w:t>
      </w:r>
      <w:r w:rsidR="00E21040" w:rsidRPr="00312AF8">
        <w:rPr>
          <w:rFonts w:asciiTheme="minorEastAsia" w:hAnsiTheme="minorEastAsia" w:cs="仿宋_GB2312" w:hint="eastAsia"/>
          <w:sz w:val="28"/>
          <w:szCs w:val="28"/>
        </w:rPr>
        <w:t>基础</w:t>
      </w:r>
      <w:r w:rsidR="0008727C" w:rsidRPr="00312AF8">
        <w:rPr>
          <w:rFonts w:asciiTheme="minorEastAsia" w:hAnsiTheme="minorEastAsia" w:cs="仿宋_GB2312" w:hint="eastAsia"/>
          <w:sz w:val="28"/>
          <w:szCs w:val="28"/>
        </w:rPr>
        <w:t>。</w:t>
      </w:r>
    </w:p>
    <w:p w14:paraId="65BE615E" w14:textId="77777777" w:rsidR="00D21AE4" w:rsidRPr="008535AB" w:rsidRDefault="008535AB" w:rsidP="00560B77">
      <w:pPr>
        <w:shd w:val="clear" w:color="auto" w:fill="FFFFFF"/>
        <w:spacing w:beforeLines="20" w:before="62" w:afterLines="20" w:after="62" w:line="560" w:lineRule="exact"/>
        <w:ind w:firstLineChars="200" w:firstLine="562"/>
        <w:rPr>
          <w:rFonts w:ascii="黑体" w:eastAsia="黑体" w:hAnsi="黑体" w:cs="宋体"/>
          <w:b/>
          <w:color w:val="000000"/>
          <w:kern w:val="0"/>
          <w:sz w:val="28"/>
          <w:szCs w:val="28"/>
        </w:rPr>
      </w:pPr>
      <w:r>
        <w:rPr>
          <w:rFonts w:ascii="黑体" w:eastAsia="黑体" w:hAnsi="黑体" w:cs="宋体" w:hint="eastAsia"/>
          <w:b/>
          <w:color w:val="000000"/>
          <w:kern w:val="0"/>
          <w:sz w:val="28"/>
          <w:szCs w:val="28"/>
        </w:rPr>
        <w:t>六</w:t>
      </w:r>
      <w:r w:rsidR="005E67E2" w:rsidRPr="008535AB">
        <w:rPr>
          <w:rFonts w:ascii="黑体" w:eastAsia="黑体" w:hAnsi="黑体" w:cs="宋体" w:hint="eastAsia"/>
          <w:b/>
          <w:color w:val="000000"/>
          <w:kern w:val="0"/>
          <w:sz w:val="28"/>
          <w:szCs w:val="28"/>
        </w:rPr>
        <w:t>、绩效评价结论</w:t>
      </w:r>
    </w:p>
    <w:p w14:paraId="53AA3E98" w14:textId="77777777" w:rsidR="00907EF4" w:rsidRPr="00575292" w:rsidRDefault="005E67E2" w:rsidP="00560B77">
      <w:pPr>
        <w:shd w:val="clear" w:color="auto" w:fill="FFFFFF"/>
        <w:spacing w:line="560" w:lineRule="exact"/>
        <w:ind w:firstLineChars="200" w:firstLine="560"/>
        <w:rPr>
          <w:rFonts w:asciiTheme="minorEastAsia" w:hAnsiTheme="minorEastAsia" w:cs="宋体"/>
          <w:color w:val="000000"/>
          <w:kern w:val="0"/>
          <w:sz w:val="28"/>
          <w:szCs w:val="28"/>
        </w:rPr>
      </w:pPr>
      <w:r w:rsidRPr="00575292">
        <w:rPr>
          <w:rFonts w:asciiTheme="minorEastAsia" w:hAnsiTheme="minorEastAsia" w:cs="仿宋_GB2312" w:hint="eastAsia"/>
          <w:snapToGrid w:val="0"/>
          <w:kern w:val="0"/>
          <w:sz w:val="28"/>
          <w:szCs w:val="28"/>
        </w:rPr>
        <w:t>经现场</w:t>
      </w:r>
      <w:r w:rsidR="000C75F0" w:rsidRPr="00575292">
        <w:rPr>
          <w:rFonts w:asciiTheme="minorEastAsia" w:hAnsiTheme="minorEastAsia" w:cs="仿宋_GB2312" w:hint="eastAsia"/>
          <w:snapToGrid w:val="0"/>
          <w:kern w:val="0"/>
          <w:sz w:val="28"/>
          <w:szCs w:val="28"/>
        </w:rPr>
        <w:t>考察</w:t>
      </w:r>
      <w:r w:rsidR="00B3128A">
        <w:rPr>
          <w:rFonts w:asciiTheme="minorEastAsia" w:hAnsiTheme="minorEastAsia" w:cs="仿宋_GB2312" w:hint="eastAsia"/>
          <w:snapToGrid w:val="0"/>
          <w:kern w:val="0"/>
          <w:sz w:val="28"/>
          <w:szCs w:val="28"/>
        </w:rPr>
        <w:t>及</w:t>
      </w:r>
      <w:r w:rsidR="000C75F0" w:rsidRPr="00575292">
        <w:rPr>
          <w:rFonts w:asciiTheme="minorEastAsia" w:hAnsiTheme="minorEastAsia" w:cs="仿宋_GB2312" w:hint="eastAsia"/>
          <w:snapToGrid w:val="0"/>
          <w:kern w:val="0"/>
          <w:sz w:val="28"/>
          <w:szCs w:val="28"/>
        </w:rPr>
        <w:t>综合分析</w:t>
      </w:r>
      <w:r w:rsidRPr="00575292">
        <w:rPr>
          <w:rFonts w:asciiTheme="minorEastAsia" w:hAnsiTheme="minorEastAsia" w:cs="仿宋_GB2312" w:hint="eastAsia"/>
          <w:snapToGrid w:val="0"/>
          <w:kern w:val="0"/>
          <w:sz w:val="28"/>
          <w:szCs w:val="28"/>
        </w:rPr>
        <w:t>，我们认为</w:t>
      </w:r>
      <w:r w:rsidR="00ED5EF1" w:rsidRPr="00575292">
        <w:rPr>
          <w:rFonts w:asciiTheme="minorEastAsia" w:hAnsiTheme="minorEastAsia" w:cs="仿宋_GB2312" w:hint="eastAsia"/>
          <w:snapToGrid w:val="0"/>
          <w:kern w:val="0"/>
          <w:sz w:val="28"/>
          <w:szCs w:val="28"/>
        </w:rPr>
        <w:t>零陵区</w:t>
      </w:r>
      <w:proofErr w:type="gramStart"/>
      <w:r w:rsidR="00ED5EF1" w:rsidRPr="00575292">
        <w:rPr>
          <w:rFonts w:asciiTheme="minorEastAsia" w:hAnsiTheme="minorEastAsia" w:cs="仿宋_GB2312" w:hint="eastAsia"/>
          <w:snapToGrid w:val="0"/>
          <w:kern w:val="0"/>
          <w:sz w:val="28"/>
          <w:szCs w:val="28"/>
        </w:rPr>
        <w:t>文旅体</w:t>
      </w:r>
      <w:proofErr w:type="gramEnd"/>
      <w:r w:rsidR="00ED5EF1" w:rsidRPr="00575292">
        <w:rPr>
          <w:rFonts w:asciiTheme="minorEastAsia" w:hAnsiTheme="minorEastAsia" w:cs="仿宋_GB2312" w:hint="eastAsia"/>
          <w:snapToGrid w:val="0"/>
          <w:kern w:val="0"/>
          <w:sz w:val="28"/>
          <w:szCs w:val="28"/>
        </w:rPr>
        <w:t>局</w:t>
      </w:r>
      <w:r w:rsidR="00701A2B" w:rsidRPr="00575292">
        <w:rPr>
          <w:rFonts w:asciiTheme="minorEastAsia" w:hAnsiTheme="minorEastAsia" w:hint="eastAsia"/>
          <w:bCs/>
          <w:snapToGrid w:val="0"/>
          <w:kern w:val="0"/>
          <w:sz w:val="28"/>
          <w:szCs w:val="28"/>
        </w:rPr>
        <w:t>20</w:t>
      </w:r>
      <w:r w:rsidR="00042A35" w:rsidRPr="00575292">
        <w:rPr>
          <w:rFonts w:asciiTheme="minorEastAsia" w:hAnsiTheme="minorEastAsia" w:hint="eastAsia"/>
          <w:bCs/>
          <w:snapToGrid w:val="0"/>
          <w:kern w:val="0"/>
          <w:sz w:val="28"/>
          <w:szCs w:val="28"/>
        </w:rPr>
        <w:t>20</w:t>
      </w:r>
      <w:r w:rsidR="00701A2B" w:rsidRPr="00575292">
        <w:rPr>
          <w:rFonts w:asciiTheme="minorEastAsia" w:hAnsiTheme="minorEastAsia" w:cs="仿宋_GB2312" w:hint="eastAsia"/>
          <w:snapToGrid w:val="0"/>
          <w:kern w:val="0"/>
          <w:sz w:val="28"/>
          <w:szCs w:val="28"/>
        </w:rPr>
        <w:t>年</w:t>
      </w:r>
      <w:r w:rsidR="00B3128A">
        <w:rPr>
          <w:rFonts w:asciiTheme="minorEastAsia" w:hAnsiTheme="minorEastAsia" w:cs="仿宋_GB2312" w:hint="eastAsia"/>
          <w:snapToGrid w:val="0"/>
          <w:kern w:val="0"/>
          <w:sz w:val="28"/>
          <w:szCs w:val="28"/>
        </w:rPr>
        <w:t>度</w:t>
      </w:r>
      <w:r w:rsidR="00042A35" w:rsidRPr="00575292">
        <w:rPr>
          <w:rFonts w:asciiTheme="minorEastAsia" w:hAnsiTheme="minorEastAsia" w:cs="仿宋_GB2312" w:hint="eastAsia"/>
          <w:kern w:val="0"/>
          <w:sz w:val="28"/>
          <w:szCs w:val="28"/>
        </w:rPr>
        <w:t>创建省全域旅游示范区</w:t>
      </w:r>
      <w:r w:rsidR="00701A2B" w:rsidRPr="00575292">
        <w:rPr>
          <w:rFonts w:asciiTheme="minorEastAsia" w:hAnsiTheme="minorEastAsia" w:cs="仿宋_GB2312" w:hint="eastAsia"/>
          <w:snapToGrid w:val="0"/>
          <w:kern w:val="0"/>
          <w:sz w:val="28"/>
          <w:szCs w:val="28"/>
        </w:rPr>
        <w:t>政府购买服务项目</w:t>
      </w:r>
      <w:r w:rsidR="004A262E" w:rsidRPr="00575292">
        <w:rPr>
          <w:rFonts w:asciiTheme="minorEastAsia" w:hAnsiTheme="minorEastAsia" w:hint="eastAsia"/>
          <w:bCs/>
          <w:sz w:val="28"/>
          <w:szCs w:val="28"/>
        </w:rPr>
        <w:t>执行</w:t>
      </w:r>
      <w:r w:rsidRPr="00575292">
        <w:rPr>
          <w:rFonts w:asciiTheme="minorEastAsia" w:hAnsiTheme="minorEastAsia" w:cs="仿宋_GB2312" w:hint="eastAsia"/>
          <w:snapToGrid w:val="0"/>
          <w:kern w:val="0"/>
          <w:sz w:val="28"/>
          <w:szCs w:val="28"/>
        </w:rPr>
        <w:t>中，按照</w:t>
      </w:r>
      <w:r w:rsidR="004A262E" w:rsidRPr="00575292">
        <w:rPr>
          <w:rFonts w:asciiTheme="minorEastAsia" w:hAnsiTheme="minorEastAsia" w:cs="仿宋_GB2312" w:hint="eastAsia"/>
          <w:snapToGrid w:val="0"/>
          <w:kern w:val="0"/>
          <w:sz w:val="28"/>
          <w:szCs w:val="28"/>
        </w:rPr>
        <w:t>党和</w:t>
      </w:r>
      <w:r w:rsidRPr="00575292">
        <w:rPr>
          <w:rFonts w:asciiTheme="minorEastAsia" w:hAnsiTheme="minorEastAsia" w:cs="仿宋_GB2312" w:hint="eastAsia"/>
          <w:snapToGrid w:val="0"/>
          <w:kern w:val="0"/>
          <w:sz w:val="28"/>
          <w:szCs w:val="28"/>
        </w:rPr>
        <w:t>国家</w:t>
      </w:r>
      <w:r w:rsidR="004A262E" w:rsidRPr="00575292">
        <w:rPr>
          <w:rFonts w:asciiTheme="minorEastAsia" w:hAnsiTheme="minorEastAsia" w:cs="仿宋_GB2312" w:hint="eastAsia"/>
          <w:snapToGrid w:val="0"/>
          <w:kern w:val="0"/>
          <w:sz w:val="28"/>
          <w:szCs w:val="28"/>
        </w:rPr>
        <w:t>政策、法律法规要求，遵守</w:t>
      </w:r>
      <w:r w:rsidR="00042A35" w:rsidRPr="00575292">
        <w:rPr>
          <w:rFonts w:asciiTheme="minorEastAsia" w:hAnsiTheme="minorEastAsia" w:cs="仿宋_GB2312" w:hint="eastAsia"/>
          <w:snapToGrid w:val="0"/>
          <w:kern w:val="0"/>
          <w:sz w:val="28"/>
          <w:szCs w:val="28"/>
        </w:rPr>
        <w:t>政府采购与</w:t>
      </w:r>
      <w:r w:rsidRPr="00575292">
        <w:rPr>
          <w:rFonts w:asciiTheme="minorEastAsia" w:hAnsiTheme="minorEastAsia" w:cs="仿宋_GB2312" w:hint="eastAsia"/>
          <w:snapToGrid w:val="0"/>
          <w:kern w:val="0"/>
          <w:sz w:val="28"/>
          <w:szCs w:val="28"/>
        </w:rPr>
        <w:t>财务制度</w:t>
      </w:r>
      <w:r w:rsidR="004A262E" w:rsidRPr="00575292">
        <w:rPr>
          <w:rFonts w:asciiTheme="minorEastAsia" w:hAnsiTheme="minorEastAsia" w:cs="仿宋_GB2312" w:hint="eastAsia"/>
          <w:snapToGrid w:val="0"/>
          <w:kern w:val="0"/>
          <w:sz w:val="28"/>
          <w:szCs w:val="28"/>
        </w:rPr>
        <w:t>操作流程</w:t>
      </w:r>
      <w:r w:rsidRPr="00575292">
        <w:rPr>
          <w:rFonts w:asciiTheme="minorEastAsia" w:hAnsiTheme="minorEastAsia" w:cs="仿宋_GB2312" w:hint="eastAsia"/>
          <w:snapToGrid w:val="0"/>
          <w:kern w:val="0"/>
          <w:sz w:val="28"/>
          <w:szCs w:val="28"/>
        </w:rPr>
        <w:t>，比较好的履行</w:t>
      </w:r>
      <w:r w:rsidR="004A262E" w:rsidRPr="00575292">
        <w:rPr>
          <w:rFonts w:asciiTheme="minorEastAsia" w:hAnsiTheme="minorEastAsia" w:cs="仿宋_GB2312" w:hint="eastAsia"/>
          <w:snapToGrid w:val="0"/>
          <w:kern w:val="0"/>
          <w:sz w:val="28"/>
          <w:szCs w:val="28"/>
        </w:rPr>
        <w:t>了项目资金服务</w:t>
      </w:r>
      <w:r w:rsidR="000C75F0" w:rsidRPr="00575292">
        <w:rPr>
          <w:rFonts w:asciiTheme="minorEastAsia" w:hAnsiTheme="minorEastAsia" w:cs="仿宋_GB2312" w:hint="eastAsia"/>
          <w:snapToGrid w:val="0"/>
          <w:kern w:val="0"/>
          <w:sz w:val="28"/>
          <w:szCs w:val="28"/>
        </w:rPr>
        <w:t>于申</w:t>
      </w:r>
      <w:r w:rsidR="00EE48F4" w:rsidRPr="00575292">
        <w:rPr>
          <w:rFonts w:asciiTheme="minorEastAsia" w:hAnsiTheme="minorEastAsia" w:cs="仿宋_GB2312" w:hint="eastAsia"/>
          <w:snapToGrid w:val="0"/>
          <w:kern w:val="0"/>
          <w:sz w:val="28"/>
          <w:szCs w:val="28"/>
        </w:rPr>
        <w:t>报</w:t>
      </w:r>
      <w:r w:rsidR="000C75F0" w:rsidRPr="00575292">
        <w:rPr>
          <w:rFonts w:asciiTheme="minorEastAsia" w:hAnsiTheme="minorEastAsia" w:cs="仿宋_GB2312" w:hint="eastAsia"/>
          <w:kern w:val="0"/>
          <w:sz w:val="28"/>
          <w:szCs w:val="28"/>
        </w:rPr>
        <w:t>创建“省全域旅游示范区”和</w:t>
      </w:r>
      <w:r w:rsidR="00EE48F4" w:rsidRPr="00575292">
        <w:rPr>
          <w:rFonts w:asciiTheme="minorEastAsia" w:hAnsiTheme="minorEastAsia" w:cs="仿宋_GB2312" w:hint="eastAsia"/>
          <w:kern w:val="0"/>
          <w:sz w:val="28"/>
          <w:szCs w:val="28"/>
        </w:rPr>
        <w:t>发展地方旅游</w:t>
      </w:r>
      <w:r w:rsidR="004A262E" w:rsidRPr="00575292">
        <w:rPr>
          <w:rFonts w:asciiTheme="minorEastAsia" w:hAnsiTheme="minorEastAsia" w:cs="仿宋_GB2312" w:hint="eastAsia"/>
          <w:snapToGrid w:val="0"/>
          <w:kern w:val="0"/>
          <w:sz w:val="28"/>
          <w:szCs w:val="28"/>
        </w:rPr>
        <w:t>事业</w:t>
      </w:r>
      <w:r w:rsidR="00EE48F4" w:rsidRPr="00575292">
        <w:rPr>
          <w:rFonts w:asciiTheme="minorEastAsia" w:hAnsiTheme="minorEastAsia" w:cs="仿宋_GB2312" w:hint="eastAsia"/>
          <w:snapToGrid w:val="0"/>
          <w:kern w:val="0"/>
          <w:sz w:val="28"/>
          <w:szCs w:val="28"/>
        </w:rPr>
        <w:t>的要求</w:t>
      </w:r>
      <w:r w:rsidR="00907EF4" w:rsidRPr="00575292">
        <w:rPr>
          <w:rFonts w:asciiTheme="minorEastAsia" w:hAnsiTheme="minorEastAsia" w:cs="仿宋_GB2312" w:hint="eastAsia"/>
          <w:kern w:val="0"/>
          <w:sz w:val="28"/>
          <w:szCs w:val="28"/>
        </w:rPr>
        <w:t xml:space="preserve">。 </w:t>
      </w:r>
    </w:p>
    <w:p w14:paraId="45303931" w14:textId="77777777" w:rsidR="00353288" w:rsidRPr="003C74BF" w:rsidRDefault="000C75F0" w:rsidP="00560B77">
      <w:pPr>
        <w:autoSpaceDE w:val="0"/>
        <w:autoSpaceDN w:val="0"/>
        <w:adjustRightInd w:val="0"/>
        <w:spacing w:line="560" w:lineRule="exact"/>
        <w:ind w:firstLineChars="200" w:firstLine="560"/>
        <w:rPr>
          <w:rFonts w:asciiTheme="minorEastAsia" w:hAnsiTheme="minorEastAsia" w:cs="仿宋_GB2312"/>
          <w:snapToGrid w:val="0"/>
          <w:kern w:val="0"/>
          <w:sz w:val="28"/>
          <w:szCs w:val="28"/>
        </w:rPr>
      </w:pPr>
      <w:proofErr w:type="gramStart"/>
      <w:r w:rsidRPr="00575292">
        <w:rPr>
          <w:rFonts w:asciiTheme="minorEastAsia" w:hAnsiTheme="minorEastAsia" w:cs="仿宋_GB2312" w:hint="eastAsia"/>
          <w:snapToGrid w:val="0"/>
          <w:kern w:val="0"/>
          <w:sz w:val="28"/>
          <w:szCs w:val="28"/>
        </w:rPr>
        <w:lastRenderedPageBreak/>
        <w:t>评价组</w:t>
      </w:r>
      <w:proofErr w:type="gramEnd"/>
      <w:r w:rsidRPr="00575292">
        <w:rPr>
          <w:rFonts w:asciiTheme="minorEastAsia" w:hAnsiTheme="minorEastAsia" w:cs="仿宋_GB2312" w:hint="eastAsia"/>
          <w:snapToGrid w:val="0"/>
          <w:kern w:val="0"/>
          <w:sz w:val="28"/>
          <w:szCs w:val="28"/>
        </w:rPr>
        <w:t>通过收集、检查、审核、调查等方式取得</w:t>
      </w:r>
      <w:r w:rsidR="005E67E2" w:rsidRPr="00575292">
        <w:rPr>
          <w:rFonts w:asciiTheme="minorEastAsia" w:hAnsiTheme="minorEastAsia" w:cs="仿宋_GB2312" w:hint="eastAsia"/>
          <w:snapToGrid w:val="0"/>
          <w:kern w:val="0"/>
          <w:sz w:val="28"/>
          <w:szCs w:val="28"/>
        </w:rPr>
        <w:t>资料和信息，再结合对被评价单位的自评材料</w:t>
      </w:r>
      <w:r w:rsidR="00353288">
        <w:rPr>
          <w:rFonts w:asciiTheme="minorEastAsia" w:hAnsiTheme="minorEastAsia" w:cs="仿宋_GB2312" w:hint="eastAsia"/>
          <w:snapToGrid w:val="0"/>
          <w:kern w:val="0"/>
          <w:sz w:val="28"/>
          <w:szCs w:val="28"/>
        </w:rPr>
        <w:t>比较</w:t>
      </w:r>
      <w:r w:rsidR="005E67E2" w:rsidRPr="00575292">
        <w:rPr>
          <w:rFonts w:asciiTheme="minorEastAsia" w:hAnsiTheme="minorEastAsia" w:cs="仿宋_GB2312" w:hint="eastAsia"/>
          <w:snapToGrid w:val="0"/>
          <w:kern w:val="0"/>
          <w:sz w:val="28"/>
          <w:szCs w:val="28"/>
        </w:rPr>
        <w:t>分析，采用定量与定性相结合的方法，</w:t>
      </w:r>
      <w:r w:rsidR="00F95F1D" w:rsidRPr="00575292">
        <w:rPr>
          <w:rFonts w:asciiTheme="minorEastAsia" w:hAnsiTheme="minorEastAsia" w:cs="仿宋_GB2312" w:hint="eastAsia"/>
          <w:snapToGrid w:val="0"/>
          <w:kern w:val="0"/>
          <w:sz w:val="28"/>
          <w:szCs w:val="28"/>
        </w:rPr>
        <w:t>从</w:t>
      </w:r>
      <w:r w:rsidR="003D020A" w:rsidRPr="00575292">
        <w:rPr>
          <w:rFonts w:asciiTheme="minorEastAsia" w:hAnsiTheme="minorEastAsia" w:cs="仿宋_GB2312" w:hint="eastAsia"/>
          <w:sz w:val="28"/>
          <w:szCs w:val="28"/>
        </w:rPr>
        <w:t>项目资金</w:t>
      </w:r>
      <w:r w:rsidR="00EE48F4" w:rsidRPr="00575292">
        <w:rPr>
          <w:rFonts w:asciiTheme="minorEastAsia" w:hAnsiTheme="minorEastAsia" w:cs="仿宋_GB2312" w:hint="eastAsia"/>
          <w:snapToGrid w:val="0"/>
          <w:kern w:val="0"/>
          <w:sz w:val="28"/>
          <w:szCs w:val="28"/>
        </w:rPr>
        <w:t>安排、执行、使用、监管，再到采购、招标等过程</w:t>
      </w:r>
      <w:r w:rsidR="003D020A" w:rsidRPr="00575292">
        <w:rPr>
          <w:rFonts w:asciiTheme="minorEastAsia" w:hAnsiTheme="minorEastAsia" w:cs="仿宋_GB2312" w:hint="eastAsia"/>
          <w:snapToGrid w:val="0"/>
          <w:kern w:val="0"/>
          <w:sz w:val="28"/>
          <w:szCs w:val="28"/>
        </w:rPr>
        <w:t>所达到的</w:t>
      </w:r>
      <w:r w:rsidR="00EE48F4" w:rsidRPr="00575292">
        <w:rPr>
          <w:rFonts w:asciiTheme="minorEastAsia" w:hAnsiTheme="minorEastAsia" w:cs="仿宋_GB2312" w:hint="eastAsia"/>
          <w:snapToGrid w:val="0"/>
          <w:kern w:val="0"/>
          <w:sz w:val="28"/>
          <w:szCs w:val="28"/>
        </w:rPr>
        <w:t>效能</w:t>
      </w:r>
      <w:r w:rsidR="00FC787E" w:rsidRPr="00575292">
        <w:rPr>
          <w:rFonts w:asciiTheme="minorEastAsia" w:hAnsiTheme="minorEastAsia" w:cs="仿宋_GB2312" w:hint="eastAsia"/>
          <w:snapToGrid w:val="0"/>
          <w:kern w:val="0"/>
          <w:sz w:val="28"/>
          <w:szCs w:val="28"/>
        </w:rPr>
        <w:t>、</w:t>
      </w:r>
      <w:r w:rsidR="00EE48F4" w:rsidRPr="00575292">
        <w:rPr>
          <w:rFonts w:asciiTheme="minorEastAsia" w:hAnsiTheme="minorEastAsia" w:cs="仿宋_GB2312" w:hint="eastAsia"/>
          <w:snapToGrid w:val="0"/>
          <w:kern w:val="0"/>
          <w:sz w:val="28"/>
          <w:szCs w:val="28"/>
        </w:rPr>
        <w:t>效果</w:t>
      </w:r>
      <w:r w:rsidR="00F95F1D" w:rsidRPr="00575292">
        <w:rPr>
          <w:rFonts w:asciiTheme="minorEastAsia" w:hAnsiTheme="minorEastAsia" w:cs="仿宋_GB2312" w:hint="eastAsia"/>
          <w:snapToGrid w:val="0"/>
          <w:kern w:val="0"/>
          <w:sz w:val="28"/>
          <w:szCs w:val="28"/>
        </w:rPr>
        <w:t>等方面</w:t>
      </w:r>
      <w:r w:rsidR="0015023A">
        <w:rPr>
          <w:rFonts w:asciiTheme="minorEastAsia" w:hAnsiTheme="minorEastAsia" w:cs="仿宋_GB2312" w:hint="eastAsia"/>
          <w:snapToGrid w:val="0"/>
          <w:kern w:val="0"/>
          <w:sz w:val="28"/>
          <w:szCs w:val="28"/>
        </w:rPr>
        <w:t>，</w:t>
      </w:r>
      <w:r w:rsidR="00353288" w:rsidRPr="00312AF8">
        <w:rPr>
          <w:rFonts w:asciiTheme="minorEastAsia" w:hAnsiTheme="minorEastAsia" w:cs="仿宋_GB2312" w:hint="eastAsia"/>
          <w:snapToGrid w:val="0"/>
          <w:kern w:val="0"/>
          <w:sz w:val="28"/>
          <w:szCs w:val="28"/>
        </w:rPr>
        <w:t>按照设定的绩效评价指标体系</w:t>
      </w:r>
      <w:r w:rsidR="00F95F1D" w:rsidRPr="00312AF8">
        <w:rPr>
          <w:rFonts w:asciiTheme="minorEastAsia" w:hAnsiTheme="minorEastAsia" w:cs="仿宋_GB2312" w:hint="eastAsia"/>
          <w:snapToGrid w:val="0"/>
          <w:kern w:val="0"/>
          <w:sz w:val="28"/>
          <w:szCs w:val="28"/>
        </w:rPr>
        <w:t>进行综合</w:t>
      </w:r>
      <w:r w:rsidR="00353288" w:rsidRPr="00312AF8">
        <w:rPr>
          <w:rFonts w:asciiTheme="minorEastAsia" w:hAnsiTheme="minorEastAsia" w:cs="仿宋_GB2312" w:hint="eastAsia"/>
          <w:snapToGrid w:val="0"/>
          <w:kern w:val="0"/>
          <w:sz w:val="28"/>
          <w:szCs w:val="28"/>
        </w:rPr>
        <w:t>考</w:t>
      </w:r>
      <w:r w:rsidR="00F95F1D" w:rsidRPr="00312AF8">
        <w:rPr>
          <w:rFonts w:asciiTheme="minorEastAsia" w:hAnsiTheme="minorEastAsia" w:cs="仿宋_GB2312" w:hint="eastAsia"/>
          <w:snapToGrid w:val="0"/>
          <w:kern w:val="0"/>
          <w:sz w:val="28"/>
          <w:szCs w:val="28"/>
        </w:rPr>
        <w:t>评，</w:t>
      </w:r>
      <w:r w:rsidR="00353288" w:rsidRPr="00312AF8">
        <w:rPr>
          <w:rFonts w:asciiTheme="minorEastAsia" w:hAnsiTheme="minorEastAsia" w:cs="仿宋_GB2312" w:hint="eastAsia"/>
          <w:snapToGrid w:val="0"/>
          <w:kern w:val="0"/>
          <w:sz w:val="28"/>
          <w:szCs w:val="28"/>
        </w:rPr>
        <w:t>此次评价综合得分为</w:t>
      </w:r>
      <w:r w:rsidR="00353288" w:rsidRPr="00312AF8">
        <w:rPr>
          <w:rFonts w:asciiTheme="minorEastAsia" w:hAnsiTheme="minorEastAsia" w:cs="仿宋_GB2312"/>
          <w:snapToGrid w:val="0"/>
          <w:kern w:val="0"/>
          <w:sz w:val="28"/>
          <w:szCs w:val="28"/>
        </w:rPr>
        <w:t>8</w:t>
      </w:r>
      <w:r w:rsidR="00322891" w:rsidRPr="00312AF8">
        <w:rPr>
          <w:rFonts w:asciiTheme="minorEastAsia" w:hAnsiTheme="minorEastAsia" w:cs="仿宋_GB2312" w:hint="eastAsia"/>
          <w:snapToGrid w:val="0"/>
          <w:kern w:val="0"/>
          <w:sz w:val="28"/>
          <w:szCs w:val="28"/>
        </w:rPr>
        <w:t>2</w:t>
      </w:r>
      <w:r w:rsidR="00353288" w:rsidRPr="00312AF8">
        <w:rPr>
          <w:rFonts w:asciiTheme="minorEastAsia" w:hAnsiTheme="minorEastAsia" w:cs="仿宋_GB2312" w:hint="eastAsia"/>
          <w:snapToGrid w:val="0"/>
          <w:kern w:val="0"/>
          <w:sz w:val="28"/>
          <w:szCs w:val="28"/>
        </w:rPr>
        <w:t>分，绩</w:t>
      </w:r>
      <w:r w:rsidR="00353288" w:rsidRPr="003C74BF">
        <w:rPr>
          <w:rFonts w:asciiTheme="minorEastAsia" w:hAnsiTheme="minorEastAsia" w:cs="仿宋_GB2312" w:hint="eastAsia"/>
          <w:snapToGrid w:val="0"/>
          <w:kern w:val="0"/>
          <w:sz w:val="28"/>
          <w:szCs w:val="28"/>
        </w:rPr>
        <w:t>效评价等级为“良好”。</w:t>
      </w:r>
    </w:p>
    <w:p w14:paraId="660EDCD2" w14:textId="77777777" w:rsidR="00D21AE4" w:rsidRPr="008535AB" w:rsidRDefault="00BF29A5" w:rsidP="00560B77">
      <w:pPr>
        <w:shd w:val="clear" w:color="auto" w:fill="FFFFFF"/>
        <w:spacing w:beforeLines="20" w:before="62" w:afterLines="20" w:after="62" w:line="560" w:lineRule="exact"/>
        <w:ind w:firstLineChars="200" w:firstLine="562"/>
        <w:rPr>
          <w:rFonts w:ascii="黑体" w:eastAsia="黑体" w:hAnsi="黑体" w:cs="宋体"/>
          <w:b/>
          <w:color w:val="000000"/>
          <w:kern w:val="0"/>
          <w:sz w:val="28"/>
          <w:szCs w:val="28"/>
        </w:rPr>
      </w:pPr>
      <w:r w:rsidRPr="008535AB">
        <w:rPr>
          <w:rFonts w:ascii="黑体" w:eastAsia="黑体" w:hAnsi="黑体" w:cs="宋体" w:hint="eastAsia"/>
          <w:b/>
          <w:color w:val="000000"/>
          <w:kern w:val="0"/>
          <w:sz w:val="28"/>
          <w:szCs w:val="28"/>
        </w:rPr>
        <w:t>七</w:t>
      </w:r>
      <w:r w:rsidR="005E67E2" w:rsidRPr="008535AB">
        <w:rPr>
          <w:rFonts w:ascii="黑体" w:eastAsia="黑体" w:hAnsi="黑体" w:cs="宋体" w:hint="eastAsia"/>
          <w:b/>
          <w:color w:val="000000"/>
          <w:kern w:val="0"/>
          <w:sz w:val="28"/>
          <w:szCs w:val="28"/>
        </w:rPr>
        <w:t>、存在的问题</w:t>
      </w:r>
    </w:p>
    <w:p w14:paraId="633A6431" w14:textId="77777777" w:rsidR="0073407C" w:rsidRPr="00575292" w:rsidRDefault="00FA6FFC" w:rsidP="00560B77">
      <w:pPr>
        <w:shd w:val="clear" w:color="auto" w:fill="FFFFFF"/>
        <w:spacing w:line="560" w:lineRule="exact"/>
        <w:ind w:firstLineChars="200" w:firstLine="560"/>
        <w:rPr>
          <w:rFonts w:asciiTheme="minorEastAsia" w:hAnsiTheme="minorEastAsia" w:cs="仿宋_GB2312"/>
          <w:snapToGrid w:val="0"/>
          <w:kern w:val="0"/>
          <w:sz w:val="28"/>
          <w:szCs w:val="28"/>
        </w:rPr>
      </w:pPr>
      <w:r w:rsidRPr="00575292">
        <w:rPr>
          <w:rFonts w:asciiTheme="minorEastAsia" w:hAnsiTheme="minorEastAsia" w:cs="仿宋_GB2312" w:hint="eastAsia"/>
          <w:sz w:val="28"/>
          <w:szCs w:val="28"/>
        </w:rPr>
        <w:t>1、</w:t>
      </w:r>
      <w:r w:rsidR="00A4604F" w:rsidRPr="00575292">
        <w:rPr>
          <w:rFonts w:asciiTheme="minorEastAsia" w:hAnsiTheme="minorEastAsia" w:cs="仿宋_GB2312" w:hint="eastAsia"/>
          <w:sz w:val="28"/>
          <w:szCs w:val="28"/>
        </w:rPr>
        <w:t>项目前期准备不严谨。</w:t>
      </w:r>
      <w:r w:rsidR="00021468" w:rsidRPr="00575292">
        <w:rPr>
          <w:rFonts w:asciiTheme="minorEastAsia" w:hAnsiTheme="minorEastAsia" w:cs="仿宋_GB2312" w:hint="eastAsia"/>
          <w:sz w:val="28"/>
          <w:szCs w:val="28"/>
        </w:rPr>
        <w:t>本次</w:t>
      </w:r>
      <w:r w:rsidR="00007EA6" w:rsidRPr="00575292">
        <w:rPr>
          <w:rFonts w:asciiTheme="minorEastAsia" w:hAnsiTheme="minorEastAsia" w:hint="eastAsia"/>
          <w:bCs/>
          <w:sz w:val="28"/>
          <w:szCs w:val="28"/>
        </w:rPr>
        <w:t>政府购买服务项目</w:t>
      </w:r>
      <w:r w:rsidR="00007EA6" w:rsidRPr="00575292">
        <w:rPr>
          <w:rFonts w:asciiTheme="minorEastAsia" w:hAnsiTheme="minorEastAsia" w:cs="仿宋_GB2312" w:hint="eastAsia"/>
          <w:sz w:val="28"/>
          <w:szCs w:val="28"/>
        </w:rPr>
        <w:t>立项依据欠充分，</w:t>
      </w:r>
      <w:r w:rsidR="0073407C" w:rsidRPr="00575292">
        <w:rPr>
          <w:rFonts w:asciiTheme="minorEastAsia" w:hAnsiTheme="minorEastAsia" w:cs="仿宋_GB2312" w:hint="eastAsia"/>
          <w:sz w:val="28"/>
          <w:szCs w:val="28"/>
        </w:rPr>
        <w:t>在</w:t>
      </w:r>
      <w:r w:rsidR="0015023A" w:rsidRPr="00575292">
        <w:rPr>
          <w:rFonts w:asciiTheme="minorEastAsia" w:hAnsiTheme="minorEastAsia" w:cs="仿宋_GB2312" w:hint="eastAsia"/>
          <w:snapToGrid w:val="0"/>
          <w:kern w:val="0"/>
          <w:sz w:val="28"/>
          <w:szCs w:val="28"/>
        </w:rPr>
        <w:t>零陵区</w:t>
      </w:r>
      <w:proofErr w:type="gramStart"/>
      <w:r w:rsidR="0015023A" w:rsidRPr="00575292">
        <w:rPr>
          <w:rFonts w:asciiTheme="minorEastAsia" w:hAnsiTheme="minorEastAsia" w:cs="仿宋_GB2312" w:hint="eastAsia"/>
          <w:snapToGrid w:val="0"/>
          <w:kern w:val="0"/>
          <w:sz w:val="28"/>
          <w:szCs w:val="28"/>
        </w:rPr>
        <w:t>文旅体</w:t>
      </w:r>
      <w:proofErr w:type="gramEnd"/>
      <w:r w:rsidR="0015023A" w:rsidRPr="00575292">
        <w:rPr>
          <w:rFonts w:asciiTheme="minorEastAsia" w:hAnsiTheme="minorEastAsia" w:cs="仿宋_GB2312" w:hint="eastAsia"/>
          <w:snapToGrid w:val="0"/>
          <w:kern w:val="0"/>
          <w:sz w:val="28"/>
          <w:szCs w:val="28"/>
        </w:rPr>
        <w:t>局</w:t>
      </w:r>
      <w:r w:rsidR="00007EA6" w:rsidRPr="00575292">
        <w:rPr>
          <w:rFonts w:asciiTheme="minorEastAsia" w:hAnsiTheme="minorEastAsia" w:cs="仿宋_GB2312" w:hint="eastAsia"/>
          <w:sz w:val="28"/>
          <w:szCs w:val="28"/>
        </w:rPr>
        <w:t>提供</w:t>
      </w:r>
      <w:r w:rsidR="0073407C" w:rsidRPr="00575292">
        <w:rPr>
          <w:rFonts w:asciiTheme="minorEastAsia" w:hAnsiTheme="minorEastAsia" w:cs="仿宋_GB2312" w:hint="eastAsia"/>
          <w:sz w:val="28"/>
          <w:szCs w:val="28"/>
        </w:rPr>
        <w:t>的评价材料中，只见有</w:t>
      </w:r>
      <w:r w:rsidR="00007EA6" w:rsidRPr="00575292">
        <w:rPr>
          <w:rFonts w:asciiTheme="minorEastAsia" w:hAnsiTheme="minorEastAsia" w:cs="仿宋_GB2312" w:hint="eastAsia"/>
          <w:snapToGrid w:val="0"/>
          <w:kern w:val="0"/>
          <w:sz w:val="28"/>
          <w:szCs w:val="28"/>
        </w:rPr>
        <w:t>《关于安排零陵区创建湖南省全域旅游示范区指导团队经费的请示》，</w:t>
      </w:r>
      <w:r w:rsidR="00E43181">
        <w:rPr>
          <w:rFonts w:asciiTheme="minorEastAsia" w:hAnsiTheme="minorEastAsia" w:cs="仿宋_GB2312" w:hint="eastAsia"/>
          <w:snapToGrid w:val="0"/>
          <w:kern w:val="0"/>
          <w:sz w:val="28"/>
          <w:szCs w:val="28"/>
        </w:rPr>
        <w:t>无</w:t>
      </w:r>
      <w:r w:rsidR="00E43181" w:rsidRPr="00575292">
        <w:rPr>
          <w:rFonts w:asciiTheme="minorEastAsia" w:hAnsiTheme="minorEastAsia" w:cs="仿宋_GB2312" w:hint="eastAsia"/>
          <w:snapToGrid w:val="0"/>
          <w:kern w:val="0"/>
          <w:sz w:val="28"/>
          <w:szCs w:val="28"/>
        </w:rPr>
        <w:t>前期论证资料</w:t>
      </w:r>
      <w:r w:rsidR="00E43181">
        <w:rPr>
          <w:rFonts w:asciiTheme="minorEastAsia" w:hAnsiTheme="minorEastAsia" w:cs="仿宋_GB2312" w:hint="eastAsia"/>
          <w:snapToGrid w:val="0"/>
          <w:kern w:val="0"/>
          <w:sz w:val="28"/>
          <w:szCs w:val="28"/>
        </w:rPr>
        <w:t>、</w:t>
      </w:r>
      <w:r w:rsidR="00E51525">
        <w:rPr>
          <w:rFonts w:asciiTheme="minorEastAsia" w:hAnsiTheme="minorEastAsia" w:cs="仿宋_GB2312" w:hint="eastAsia"/>
          <w:snapToGrid w:val="0"/>
          <w:kern w:val="0"/>
          <w:sz w:val="28"/>
          <w:szCs w:val="28"/>
        </w:rPr>
        <w:t>项目</w:t>
      </w:r>
      <w:r w:rsidR="0073407C" w:rsidRPr="00575292">
        <w:rPr>
          <w:rFonts w:asciiTheme="minorEastAsia" w:hAnsiTheme="minorEastAsia" w:cs="仿宋_GB2312" w:hint="eastAsia"/>
          <w:snapToGrid w:val="0"/>
          <w:kern w:val="0"/>
          <w:sz w:val="28"/>
          <w:szCs w:val="28"/>
        </w:rPr>
        <w:t>立项与绩效目标确定的内容</w:t>
      </w:r>
      <w:r w:rsidR="00E51525">
        <w:rPr>
          <w:rFonts w:asciiTheme="minorEastAsia" w:hAnsiTheme="minorEastAsia" w:cs="仿宋_GB2312" w:hint="eastAsia"/>
          <w:snapToGrid w:val="0"/>
          <w:kern w:val="0"/>
          <w:sz w:val="28"/>
          <w:szCs w:val="28"/>
        </w:rPr>
        <w:t>等资料</w:t>
      </w:r>
      <w:r w:rsidR="00805089" w:rsidRPr="00575292">
        <w:rPr>
          <w:rFonts w:asciiTheme="minorEastAsia" w:hAnsiTheme="minorEastAsia" w:cs="仿宋_GB2312" w:hint="eastAsia"/>
          <w:snapToGrid w:val="0"/>
          <w:kern w:val="0"/>
          <w:sz w:val="28"/>
          <w:szCs w:val="28"/>
        </w:rPr>
        <w:t>。</w:t>
      </w:r>
    </w:p>
    <w:p w14:paraId="11C6D23E" w14:textId="73F60D9C" w:rsidR="00FB1C9A" w:rsidRPr="00575292" w:rsidRDefault="00ED0665" w:rsidP="00560B77">
      <w:pPr>
        <w:shd w:val="clear" w:color="auto" w:fill="FFFFFF"/>
        <w:spacing w:line="560" w:lineRule="exact"/>
        <w:ind w:firstLineChars="200" w:firstLine="560"/>
        <w:rPr>
          <w:rFonts w:asciiTheme="minorEastAsia" w:hAnsiTheme="minorEastAsia" w:cs="仿宋_GB2312"/>
          <w:snapToGrid w:val="0"/>
          <w:color w:val="FF0000"/>
          <w:kern w:val="0"/>
          <w:sz w:val="28"/>
          <w:szCs w:val="28"/>
        </w:rPr>
      </w:pPr>
      <w:r>
        <w:rPr>
          <w:rFonts w:asciiTheme="minorEastAsia" w:hAnsiTheme="minorEastAsia" w:hint="eastAsia"/>
          <w:bCs/>
          <w:sz w:val="28"/>
          <w:szCs w:val="28"/>
        </w:rPr>
        <w:t>2</w:t>
      </w:r>
      <w:r w:rsidR="00E6052E" w:rsidRPr="00575292">
        <w:rPr>
          <w:rFonts w:asciiTheme="minorEastAsia" w:hAnsiTheme="minorEastAsia" w:hint="eastAsia"/>
          <w:bCs/>
          <w:sz w:val="28"/>
          <w:szCs w:val="28"/>
        </w:rPr>
        <w:t>、</w:t>
      </w:r>
      <w:r w:rsidR="00D14D43" w:rsidRPr="00575292">
        <w:rPr>
          <w:rFonts w:asciiTheme="minorEastAsia" w:hAnsiTheme="minorEastAsia" w:hint="eastAsia"/>
          <w:bCs/>
          <w:sz w:val="28"/>
          <w:szCs w:val="28"/>
        </w:rPr>
        <w:t>预算执行结尾不完备。</w:t>
      </w:r>
      <w:r w:rsidR="00AE0298" w:rsidRPr="00575292">
        <w:rPr>
          <w:rFonts w:asciiTheme="minorEastAsia" w:hAnsiTheme="minorEastAsia" w:hint="eastAsia"/>
          <w:bCs/>
          <w:sz w:val="28"/>
          <w:szCs w:val="28"/>
        </w:rPr>
        <w:t>服务</w:t>
      </w:r>
      <w:r w:rsidR="003D020A" w:rsidRPr="00575292">
        <w:rPr>
          <w:rFonts w:asciiTheme="minorEastAsia" w:hAnsiTheme="minorEastAsia" w:hint="eastAsia"/>
          <w:bCs/>
          <w:sz w:val="28"/>
          <w:szCs w:val="28"/>
        </w:rPr>
        <w:t>项目已完成</w:t>
      </w:r>
      <w:r w:rsidR="00FB1C9A" w:rsidRPr="00575292">
        <w:rPr>
          <w:rFonts w:asciiTheme="minorEastAsia" w:hAnsiTheme="minorEastAsia" w:cs="仿宋_GB2312" w:hint="eastAsia"/>
          <w:sz w:val="28"/>
          <w:szCs w:val="28"/>
        </w:rPr>
        <w:t>，但</w:t>
      </w:r>
      <w:r w:rsidR="00AE0298" w:rsidRPr="00575292">
        <w:rPr>
          <w:rFonts w:asciiTheme="minorEastAsia" w:hAnsiTheme="minorEastAsia" w:cs="仿宋_GB2312" w:hint="eastAsia"/>
          <w:sz w:val="28"/>
          <w:szCs w:val="28"/>
        </w:rPr>
        <w:t>所欠付</w:t>
      </w:r>
      <w:r w:rsidR="00E97557">
        <w:rPr>
          <w:rFonts w:asciiTheme="minorEastAsia" w:hAnsiTheme="minorEastAsia" w:cs="仿宋_GB2312" w:hint="eastAsia"/>
          <w:sz w:val="28"/>
          <w:szCs w:val="28"/>
        </w:rPr>
        <w:t>中标</w:t>
      </w:r>
      <w:r w:rsidR="000D3224" w:rsidRPr="00575292">
        <w:rPr>
          <w:rFonts w:asciiTheme="minorEastAsia" w:hAnsiTheme="minorEastAsia" w:cs="仿宋_GB2312" w:hint="eastAsia"/>
          <w:sz w:val="28"/>
          <w:szCs w:val="28"/>
        </w:rPr>
        <w:t>服务</w:t>
      </w:r>
      <w:r w:rsidR="00AE0298" w:rsidRPr="00575292">
        <w:rPr>
          <w:rFonts w:asciiTheme="minorEastAsia" w:hAnsiTheme="minorEastAsia" w:cs="仿宋_GB2312" w:hint="eastAsia"/>
          <w:sz w:val="28"/>
          <w:szCs w:val="28"/>
        </w:rPr>
        <w:t>提供方北京创景天下旅游规划设计院</w:t>
      </w:r>
      <w:r w:rsidR="000D3224">
        <w:rPr>
          <w:rFonts w:asciiTheme="minorEastAsia" w:hAnsiTheme="minorEastAsia" w:cs="仿宋_GB2312" w:hint="eastAsia"/>
          <w:sz w:val="28"/>
          <w:szCs w:val="28"/>
        </w:rPr>
        <w:t>合同约定</w:t>
      </w:r>
      <w:r w:rsidR="00AE0298" w:rsidRPr="00575292">
        <w:rPr>
          <w:rFonts w:asciiTheme="minorEastAsia" w:hAnsiTheme="minorEastAsia" w:cs="仿宋_GB2312" w:hint="eastAsia"/>
          <w:sz w:val="28"/>
          <w:szCs w:val="28"/>
        </w:rPr>
        <w:t>奖励</w:t>
      </w:r>
      <w:r w:rsidR="000D3224">
        <w:rPr>
          <w:rFonts w:asciiTheme="minorEastAsia" w:hAnsiTheme="minorEastAsia" w:cs="仿宋_GB2312" w:hint="eastAsia"/>
          <w:sz w:val="28"/>
          <w:szCs w:val="28"/>
        </w:rPr>
        <w:t>款</w:t>
      </w:r>
      <w:r w:rsidR="00AE0298" w:rsidRPr="00575292">
        <w:rPr>
          <w:rFonts w:asciiTheme="minorEastAsia" w:hAnsiTheme="minorEastAsia" w:cs="仿宋_GB2312" w:hint="eastAsia"/>
          <w:sz w:val="28"/>
          <w:szCs w:val="28"/>
        </w:rPr>
        <w:t>10万元，如何落实尚不能明确</w:t>
      </w:r>
      <w:r w:rsidR="00E6052E" w:rsidRPr="00575292">
        <w:rPr>
          <w:rFonts w:asciiTheme="minorEastAsia" w:hAnsiTheme="minorEastAsia" w:cs="仿宋_GB2312" w:hint="eastAsia"/>
          <w:snapToGrid w:val="0"/>
          <w:kern w:val="0"/>
          <w:sz w:val="28"/>
          <w:szCs w:val="28"/>
        </w:rPr>
        <w:t>。</w:t>
      </w:r>
    </w:p>
    <w:p w14:paraId="137C6141" w14:textId="45B3496F" w:rsidR="003D020A" w:rsidRPr="00575292" w:rsidRDefault="00ED0665" w:rsidP="00560B77">
      <w:pPr>
        <w:shd w:val="clear" w:color="auto" w:fill="FFFFFF"/>
        <w:spacing w:line="560" w:lineRule="exact"/>
        <w:ind w:firstLineChars="200" w:firstLine="560"/>
        <w:rPr>
          <w:rFonts w:asciiTheme="minorEastAsia" w:hAnsiTheme="minorEastAsia" w:cs="仿宋_GB2312"/>
          <w:sz w:val="28"/>
          <w:szCs w:val="28"/>
        </w:rPr>
      </w:pPr>
      <w:r>
        <w:rPr>
          <w:rFonts w:asciiTheme="minorEastAsia" w:hAnsiTheme="minorEastAsia" w:cs="仿宋_GB2312"/>
          <w:sz w:val="28"/>
          <w:szCs w:val="28"/>
        </w:rPr>
        <w:t>3</w:t>
      </w:r>
      <w:r w:rsidR="00FA6FFC" w:rsidRPr="00575292">
        <w:rPr>
          <w:rFonts w:asciiTheme="minorEastAsia" w:hAnsiTheme="minorEastAsia" w:cs="仿宋_GB2312" w:hint="eastAsia"/>
          <w:sz w:val="28"/>
          <w:szCs w:val="28"/>
        </w:rPr>
        <w:t>、</w:t>
      </w:r>
      <w:r w:rsidR="00415627" w:rsidRPr="00575292">
        <w:rPr>
          <w:rFonts w:asciiTheme="minorEastAsia" w:hAnsiTheme="minorEastAsia" w:cs="仿宋_GB2312" w:hint="eastAsia"/>
          <w:sz w:val="28"/>
          <w:szCs w:val="28"/>
        </w:rPr>
        <w:t>项目落实对促进地方旅游业发展展现欠充分。</w:t>
      </w:r>
      <w:r w:rsidR="00AE0298" w:rsidRPr="00575292">
        <w:rPr>
          <w:rFonts w:asciiTheme="minorEastAsia" w:hAnsiTheme="minorEastAsia" w:cs="仿宋_GB2312" w:hint="eastAsia"/>
          <w:sz w:val="28"/>
          <w:szCs w:val="28"/>
        </w:rPr>
        <w:t>服务项目虽然申报成功，但</w:t>
      </w:r>
      <w:r w:rsidR="00415627" w:rsidRPr="00575292">
        <w:rPr>
          <w:rFonts w:asciiTheme="minorEastAsia" w:hAnsiTheme="minorEastAsia" w:cs="仿宋_GB2312" w:hint="eastAsia"/>
          <w:sz w:val="28"/>
          <w:szCs w:val="28"/>
        </w:rPr>
        <w:t>目前未见有相应的资料、数据支持效益增长</w:t>
      </w:r>
      <w:r w:rsidR="00924613" w:rsidRPr="00575292">
        <w:rPr>
          <w:rFonts w:asciiTheme="minorEastAsia" w:hAnsiTheme="minorEastAsia" w:cs="仿宋_GB2312" w:hint="eastAsia"/>
          <w:sz w:val="28"/>
          <w:szCs w:val="28"/>
        </w:rPr>
        <w:t>事实</w:t>
      </w:r>
      <w:r w:rsidR="00415627" w:rsidRPr="00575292">
        <w:rPr>
          <w:rFonts w:asciiTheme="minorEastAsia" w:hAnsiTheme="minorEastAsia" w:cs="仿宋_GB2312" w:hint="eastAsia"/>
          <w:sz w:val="28"/>
          <w:szCs w:val="28"/>
        </w:rPr>
        <w:t>，</w:t>
      </w:r>
      <w:r w:rsidR="00924613" w:rsidRPr="00575292">
        <w:rPr>
          <w:rFonts w:asciiTheme="minorEastAsia" w:hAnsiTheme="minorEastAsia" w:cs="仿宋_GB2312" w:hint="eastAsia"/>
          <w:sz w:val="28"/>
          <w:szCs w:val="28"/>
        </w:rPr>
        <w:t>主管方对该政府购买服务项目绩效自评不充分</w:t>
      </w:r>
      <w:r w:rsidR="003514D4" w:rsidRPr="00575292">
        <w:rPr>
          <w:rFonts w:asciiTheme="minorEastAsia" w:hAnsiTheme="minorEastAsia" w:cs="仿宋_GB2312" w:hint="eastAsia"/>
          <w:sz w:val="28"/>
          <w:szCs w:val="28"/>
        </w:rPr>
        <w:t>。</w:t>
      </w:r>
    </w:p>
    <w:p w14:paraId="25ABAE17" w14:textId="77777777" w:rsidR="00D21AE4" w:rsidRPr="008535AB" w:rsidRDefault="00BF29A5" w:rsidP="00560B77">
      <w:pPr>
        <w:shd w:val="clear" w:color="auto" w:fill="FFFFFF"/>
        <w:spacing w:beforeLines="20" w:before="62" w:afterLines="20" w:after="62" w:line="560" w:lineRule="exact"/>
        <w:ind w:firstLineChars="200" w:firstLine="562"/>
        <w:rPr>
          <w:rFonts w:ascii="黑体" w:eastAsia="黑体" w:hAnsi="黑体" w:cs="宋体"/>
          <w:b/>
          <w:color w:val="000000"/>
          <w:kern w:val="0"/>
          <w:sz w:val="28"/>
          <w:szCs w:val="28"/>
        </w:rPr>
      </w:pPr>
      <w:r w:rsidRPr="008535AB">
        <w:rPr>
          <w:rFonts w:ascii="黑体" w:eastAsia="黑体" w:hAnsi="黑体" w:cs="宋体" w:hint="eastAsia"/>
          <w:b/>
          <w:color w:val="000000"/>
          <w:kern w:val="0"/>
          <w:sz w:val="28"/>
          <w:szCs w:val="28"/>
        </w:rPr>
        <w:t>八</w:t>
      </w:r>
      <w:r w:rsidR="005E67E2" w:rsidRPr="008535AB">
        <w:rPr>
          <w:rFonts w:ascii="黑体" w:eastAsia="黑体" w:hAnsi="黑体" w:cs="宋体" w:hint="eastAsia"/>
          <w:b/>
          <w:color w:val="000000"/>
          <w:kern w:val="0"/>
          <w:sz w:val="28"/>
          <w:szCs w:val="28"/>
        </w:rPr>
        <w:t>、建议</w:t>
      </w:r>
    </w:p>
    <w:p w14:paraId="2CA277FB" w14:textId="11130DE2" w:rsidR="008C4ECE" w:rsidRPr="00C01F34" w:rsidRDefault="008C4ECE" w:rsidP="00560B77">
      <w:pPr>
        <w:shd w:val="clear" w:color="auto" w:fill="FFFFFF"/>
        <w:spacing w:line="560" w:lineRule="exact"/>
        <w:ind w:firstLineChars="200" w:firstLine="560"/>
        <w:rPr>
          <w:rFonts w:ascii="宋体" w:eastAsia="宋体" w:hAnsi="宋体" w:cs="仿宋_GB2312"/>
          <w:sz w:val="28"/>
          <w:szCs w:val="28"/>
        </w:rPr>
      </w:pPr>
      <w:r w:rsidRPr="000D21DC">
        <w:rPr>
          <w:rFonts w:ascii="宋体" w:eastAsia="宋体" w:hAnsi="宋体" w:cs="宋体" w:hint="eastAsia"/>
          <w:color w:val="000000" w:themeColor="text1"/>
          <w:kern w:val="0"/>
          <w:sz w:val="28"/>
          <w:szCs w:val="28"/>
        </w:rPr>
        <w:t>1、加强与财政部门的沟通，落实好项目预算</w:t>
      </w:r>
      <w:r>
        <w:rPr>
          <w:rFonts w:ascii="宋体" w:eastAsia="宋体" w:hAnsi="宋体" w:cs="宋体" w:hint="eastAsia"/>
          <w:color w:val="000000" w:themeColor="text1"/>
          <w:kern w:val="0"/>
          <w:sz w:val="28"/>
          <w:szCs w:val="28"/>
        </w:rPr>
        <w:t>资金</w:t>
      </w:r>
      <w:r w:rsidRPr="00C01F34">
        <w:rPr>
          <w:rFonts w:ascii="宋体" w:eastAsia="宋体" w:hAnsi="宋体" w:cs="仿宋_GB2312" w:hint="eastAsia"/>
          <w:sz w:val="28"/>
          <w:szCs w:val="28"/>
        </w:rPr>
        <w:t>。</w:t>
      </w:r>
    </w:p>
    <w:p w14:paraId="7F5037EE" w14:textId="77777777" w:rsidR="00A74D90" w:rsidRPr="00575292" w:rsidRDefault="00EE5A54" w:rsidP="00560B77">
      <w:pPr>
        <w:shd w:val="clear" w:color="auto" w:fill="FFFFFF"/>
        <w:spacing w:line="560" w:lineRule="exact"/>
        <w:ind w:firstLineChars="200" w:firstLine="560"/>
        <w:rPr>
          <w:rFonts w:asciiTheme="minorEastAsia" w:hAnsiTheme="minorEastAsia" w:cs="仿宋_GB2312"/>
          <w:sz w:val="28"/>
          <w:szCs w:val="28"/>
        </w:rPr>
      </w:pPr>
      <w:r w:rsidRPr="00575292">
        <w:rPr>
          <w:rFonts w:asciiTheme="minorEastAsia" w:hAnsiTheme="minorEastAsia" w:cs="仿宋_GB2312" w:hint="eastAsia"/>
          <w:sz w:val="28"/>
          <w:szCs w:val="28"/>
        </w:rPr>
        <w:t>2、</w:t>
      </w:r>
      <w:r w:rsidR="001045E8" w:rsidRPr="00575292">
        <w:rPr>
          <w:rFonts w:asciiTheme="minorEastAsia" w:hAnsiTheme="minorEastAsia" w:hint="eastAsia"/>
          <w:bCs/>
          <w:sz w:val="28"/>
          <w:szCs w:val="28"/>
        </w:rPr>
        <w:t>进一步明确服务</w:t>
      </w:r>
      <w:r w:rsidR="00C70E86" w:rsidRPr="00575292">
        <w:rPr>
          <w:rFonts w:asciiTheme="minorEastAsia" w:hAnsiTheme="minorEastAsia" w:hint="eastAsia"/>
          <w:bCs/>
          <w:sz w:val="28"/>
          <w:szCs w:val="28"/>
        </w:rPr>
        <w:t>项目资金</w:t>
      </w:r>
      <w:r w:rsidR="008F5018" w:rsidRPr="00575292">
        <w:rPr>
          <w:rFonts w:asciiTheme="minorEastAsia" w:hAnsiTheme="minorEastAsia" w:hint="eastAsia"/>
          <w:bCs/>
          <w:sz w:val="28"/>
          <w:szCs w:val="28"/>
        </w:rPr>
        <w:t>绩效</w:t>
      </w:r>
      <w:r w:rsidR="001045E8" w:rsidRPr="00575292">
        <w:rPr>
          <w:rFonts w:asciiTheme="minorEastAsia" w:hAnsiTheme="minorEastAsia" w:hint="eastAsia"/>
          <w:bCs/>
          <w:sz w:val="28"/>
          <w:szCs w:val="28"/>
        </w:rPr>
        <w:t>长期与近期</w:t>
      </w:r>
      <w:r w:rsidR="00C70E86" w:rsidRPr="00575292">
        <w:rPr>
          <w:rFonts w:asciiTheme="minorEastAsia" w:hAnsiTheme="minorEastAsia" w:hint="eastAsia"/>
          <w:bCs/>
          <w:sz w:val="28"/>
          <w:szCs w:val="28"/>
        </w:rPr>
        <w:t>目标</w:t>
      </w:r>
      <w:r w:rsidR="00924613" w:rsidRPr="00575292">
        <w:rPr>
          <w:rFonts w:asciiTheme="minorEastAsia" w:hAnsiTheme="minorEastAsia" w:hint="eastAsia"/>
          <w:bCs/>
          <w:sz w:val="28"/>
          <w:szCs w:val="28"/>
        </w:rPr>
        <w:t>，</w:t>
      </w:r>
      <w:r w:rsidR="00BE0E11" w:rsidRPr="00575292">
        <w:rPr>
          <w:rFonts w:asciiTheme="minorEastAsia" w:hAnsiTheme="minorEastAsia" w:hint="eastAsia"/>
          <w:bCs/>
          <w:sz w:val="28"/>
          <w:szCs w:val="28"/>
        </w:rPr>
        <w:t>完善财政项目资金绩效自评机制</w:t>
      </w:r>
      <w:r w:rsidR="008F5018" w:rsidRPr="00575292">
        <w:rPr>
          <w:rFonts w:asciiTheme="minorEastAsia" w:hAnsiTheme="minorEastAsia" w:hint="eastAsia"/>
          <w:bCs/>
          <w:sz w:val="28"/>
          <w:szCs w:val="28"/>
        </w:rPr>
        <w:t>。</w:t>
      </w:r>
    </w:p>
    <w:p w14:paraId="437E9A0D" w14:textId="4132D146" w:rsidR="00D21AE4" w:rsidRPr="00575292" w:rsidRDefault="00EE5A54" w:rsidP="00560B77">
      <w:pPr>
        <w:shd w:val="clear" w:color="auto" w:fill="FFFFFF"/>
        <w:spacing w:line="560" w:lineRule="exact"/>
        <w:ind w:firstLineChars="200" w:firstLine="560"/>
        <w:rPr>
          <w:rFonts w:asciiTheme="minorEastAsia" w:hAnsiTheme="minorEastAsia" w:cs="宋体"/>
          <w:kern w:val="0"/>
          <w:sz w:val="28"/>
          <w:szCs w:val="28"/>
        </w:rPr>
      </w:pPr>
      <w:r w:rsidRPr="00575292">
        <w:rPr>
          <w:rFonts w:asciiTheme="minorEastAsia" w:hAnsiTheme="minorEastAsia" w:cs="宋体" w:hint="eastAsia"/>
          <w:kern w:val="0"/>
          <w:sz w:val="28"/>
          <w:szCs w:val="28"/>
        </w:rPr>
        <w:t>3</w:t>
      </w:r>
      <w:r w:rsidR="00BC1DB1" w:rsidRPr="00575292">
        <w:rPr>
          <w:rFonts w:asciiTheme="minorEastAsia" w:hAnsiTheme="minorEastAsia" w:cs="宋体" w:hint="eastAsia"/>
          <w:kern w:val="0"/>
          <w:sz w:val="28"/>
          <w:szCs w:val="28"/>
        </w:rPr>
        <w:t>、</w:t>
      </w:r>
      <w:r w:rsidR="00C70E86" w:rsidRPr="00575292">
        <w:rPr>
          <w:rFonts w:asciiTheme="minorEastAsia" w:hAnsiTheme="minorEastAsia" w:cs="宋体" w:hint="eastAsia"/>
          <w:kern w:val="0"/>
          <w:sz w:val="28"/>
          <w:szCs w:val="28"/>
        </w:rPr>
        <w:t>管好用好</w:t>
      </w:r>
      <w:r w:rsidR="00E6052E" w:rsidRPr="00575292">
        <w:rPr>
          <w:rFonts w:asciiTheme="minorEastAsia" w:hAnsiTheme="minorEastAsia" w:cs="宋体" w:hint="eastAsia"/>
          <w:kern w:val="0"/>
          <w:sz w:val="28"/>
          <w:szCs w:val="28"/>
        </w:rPr>
        <w:t>项目</w:t>
      </w:r>
      <w:r w:rsidR="00C70E86" w:rsidRPr="00575292">
        <w:rPr>
          <w:rFonts w:asciiTheme="minorEastAsia" w:hAnsiTheme="minorEastAsia" w:cs="宋体" w:hint="eastAsia"/>
          <w:kern w:val="0"/>
          <w:sz w:val="28"/>
          <w:szCs w:val="28"/>
        </w:rPr>
        <w:t>资金，尽力发挥有限资金最大社会效益。</w:t>
      </w:r>
      <w:r w:rsidR="001045E8" w:rsidRPr="00575292">
        <w:rPr>
          <w:rFonts w:asciiTheme="minorEastAsia" w:hAnsiTheme="minorEastAsia" w:cs="宋体" w:hint="eastAsia"/>
          <w:kern w:val="0"/>
          <w:sz w:val="28"/>
          <w:szCs w:val="28"/>
        </w:rPr>
        <w:t>着力提升财政资金绩效</w:t>
      </w:r>
      <w:r w:rsidR="008D7358">
        <w:rPr>
          <w:rFonts w:asciiTheme="minorEastAsia" w:hAnsiTheme="minorEastAsia" w:cs="宋体" w:hint="eastAsia"/>
          <w:kern w:val="0"/>
          <w:sz w:val="28"/>
          <w:szCs w:val="28"/>
        </w:rPr>
        <w:t>管理</w:t>
      </w:r>
      <w:r w:rsidR="001045E8" w:rsidRPr="00575292">
        <w:rPr>
          <w:rFonts w:asciiTheme="minorEastAsia" w:hAnsiTheme="minorEastAsia" w:cs="宋体" w:hint="eastAsia"/>
          <w:kern w:val="0"/>
          <w:sz w:val="28"/>
          <w:szCs w:val="28"/>
        </w:rPr>
        <w:t>和政府部门公共服务管理水平。</w:t>
      </w:r>
    </w:p>
    <w:p w14:paraId="01C8AF35" w14:textId="0A14FB66" w:rsidR="00312AF8" w:rsidRDefault="00312AF8" w:rsidP="00560B77">
      <w:pPr>
        <w:spacing w:line="560" w:lineRule="exact"/>
        <w:ind w:firstLine="200"/>
        <w:rPr>
          <w:rFonts w:asciiTheme="minorEastAsia" w:hAnsiTheme="minorEastAsia" w:cs="Times New Roman"/>
          <w:bCs/>
          <w:color w:val="FF0000"/>
          <w:sz w:val="28"/>
          <w:szCs w:val="28"/>
        </w:rPr>
      </w:pPr>
    </w:p>
    <w:p w14:paraId="61FD23E3" w14:textId="47569F45" w:rsidR="00ED0665" w:rsidRDefault="00ED0665" w:rsidP="00560B77">
      <w:pPr>
        <w:spacing w:line="560" w:lineRule="exact"/>
        <w:ind w:firstLine="200"/>
        <w:rPr>
          <w:rFonts w:asciiTheme="minorEastAsia" w:hAnsiTheme="minorEastAsia" w:cs="Times New Roman"/>
          <w:bCs/>
          <w:color w:val="FF0000"/>
          <w:sz w:val="28"/>
          <w:szCs w:val="28"/>
        </w:rPr>
      </w:pPr>
    </w:p>
    <w:p w14:paraId="6128F1CE" w14:textId="7AD16092" w:rsidR="00ED0665" w:rsidRDefault="00ED0665" w:rsidP="00560B77">
      <w:pPr>
        <w:spacing w:line="560" w:lineRule="exact"/>
        <w:ind w:firstLine="200"/>
        <w:rPr>
          <w:rFonts w:asciiTheme="minorEastAsia" w:hAnsiTheme="minorEastAsia" w:cs="Times New Roman"/>
          <w:bCs/>
          <w:color w:val="FF0000"/>
          <w:sz w:val="28"/>
          <w:szCs w:val="28"/>
        </w:rPr>
      </w:pPr>
    </w:p>
    <w:p w14:paraId="4D72C117" w14:textId="77777777" w:rsidR="00ED0665" w:rsidRDefault="00ED0665" w:rsidP="00560B77">
      <w:pPr>
        <w:spacing w:line="560" w:lineRule="exact"/>
        <w:ind w:firstLine="200"/>
        <w:rPr>
          <w:rFonts w:asciiTheme="minorEastAsia" w:hAnsiTheme="minorEastAsia" w:cs="Times New Roman" w:hint="eastAsia"/>
          <w:bCs/>
          <w:color w:val="FF0000"/>
          <w:sz w:val="28"/>
          <w:szCs w:val="28"/>
        </w:rPr>
      </w:pPr>
    </w:p>
    <w:p w14:paraId="6AE8B079" w14:textId="4F5EC56C" w:rsidR="005B6966" w:rsidRPr="00312AF8" w:rsidRDefault="00312AF8" w:rsidP="00560B77">
      <w:pPr>
        <w:spacing w:line="560" w:lineRule="exact"/>
        <w:ind w:firstLine="200"/>
        <w:rPr>
          <w:rFonts w:asciiTheme="minorEastAsia" w:hAnsiTheme="minorEastAsia" w:cs="Times New Roman"/>
          <w:bCs/>
          <w:sz w:val="28"/>
          <w:szCs w:val="28"/>
        </w:rPr>
      </w:pPr>
      <w:r w:rsidRPr="00312AF8">
        <w:rPr>
          <w:rFonts w:asciiTheme="minorEastAsia" w:hAnsiTheme="minorEastAsia" w:cs="Times New Roman" w:hint="eastAsia"/>
          <w:bCs/>
          <w:sz w:val="28"/>
          <w:szCs w:val="28"/>
        </w:rPr>
        <w:t>（此页无正文）</w:t>
      </w:r>
    </w:p>
    <w:p w14:paraId="7BC7044B" w14:textId="0AF6381C" w:rsidR="00C7332E" w:rsidRDefault="00C7332E" w:rsidP="00560B77">
      <w:pPr>
        <w:spacing w:line="240" w:lineRule="exact"/>
        <w:rPr>
          <w:rFonts w:ascii="黑体" w:eastAsia="黑体" w:hAnsi="黑体" w:cs="Times New Roman"/>
          <w:bCs/>
          <w:color w:val="FF0000"/>
          <w:sz w:val="28"/>
          <w:szCs w:val="28"/>
        </w:rPr>
      </w:pPr>
    </w:p>
    <w:p w14:paraId="22D331F7" w14:textId="47F8C0E9" w:rsidR="00312AF8" w:rsidRDefault="00312AF8" w:rsidP="00560B77">
      <w:pPr>
        <w:spacing w:line="240" w:lineRule="exact"/>
        <w:rPr>
          <w:rFonts w:ascii="黑体" w:eastAsia="黑体" w:hAnsi="黑体" w:cs="Times New Roman"/>
          <w:bCs/>
          <w:color w:val="FF0000"/>
          <w:sz w:val="28"/>
          <w:szCs w:val="28"/>
        </w:rPr>
      </w:pPr>
    </w:p>
    <w:p w14:paraId="2D0D8C6D" w14:textId="77777777" w:rsidR="004548F4" w:rsidRDefault="004548F4" w:rsidP="00560B77">
      <w:pPr>
        <w:spacing w:line="240" w:lineRule="exact"/>
        <w:rPr>
          <w:rFonts w:ascii="黑体" w:eastAsia="黑体" w:hAnsi="黑体" w:cs="Times New Roman"/>
          <w:bCs/>
          <w:color w:val="FF0000"/>
          <w:sz w:val="28"/>
          <w:szCs w:val="28"/>
        </w:rPr>
      </w:pPr>
    </w:p>
    <w:p w14:paraId="2F971797" w14:textId="5270CB64" w:rsidR="00312AF8" w:rsidRDefault="00312AF8" w:rsidP="00560B77">
      <w:pPr>
        <w:spacing w:line="240" w:lineRule="exact"/>
        <w:rPr>
          <w:rFonts w:ascii="黑体" w:eastAsia="黑体" w:hAnsi="黑体" w:cs="Times New Roman"/>
          <w:bCs/>
          <w:color w:val="FF0000"/>
          <w:sz w:val="28"/>
          <w:szCs w:val="28"/>
        </w:rPr>
      </w:pPr>
    </w:p>
    <w:p w14:paraId="4C37A11E" w14:textId="77777777" w:rsidR="00312AF8" w:rsidRDefault="00312AF8" w:rsidP="00560B77">
      <w:pPr>
        <w:spacing w:line="240" w:lineRule="exact"/>
        <w:rPr>
          <w:rFonts w:ascii="黑体" w:eastAsia="黑体" w:hAnsi="黑体" w:cs="Times New Roman"/>
          <w:bCs/>
          <w:color w:val="FF0000"/>
          <w:sz w:val="28"/>
          <w:szCs w:val="28"/>
        </w:rPr>
      </w:pPr>
    </w:p>
    <w:p w14:paraId="1CFCB8A5" w14:textId="77777777" w:rsidR="00575292" w:rsidRDefault="00575292" w:rsidP="00560B77">
      <w:pPr>
        <w:spacing w:line="240" w:lineRule="exact"/>
        <w:rPr>
          <w:rFonts w:ascii="黑体" w:eastAsia="黑体" w:hAnsi="黑体" w:cs="Times New Roman"/>
          <w:bCs/>
          <w:color w:val="FF0000"/>
          <w:sz w:val="28"/>
          <w:szCs w:val="28"/>
        </w:rPr>
      </w:pPr>
    </w:p>
    <w:p w14:paraId="26444E1C" w14:textId="77777777" w:rsidR="00575292" w:rsidRPr="00312AF8" w:rsidRDefault="00575292" w:rsidP="00560B77">
      <w:pPr>
        <w:pStyle w:val="a3"/>
        <w:spacing w:line="540" w:lineRule="exact"/>
        <w:ind w:firstLineChars="200" w:firstLine="560"/>
        <w:rPr>
          <w:rFonts w:asciiTheme="minorEastAsia" w:hAnsiTheme="minorEastAsia" w:hint="default"/>
          <w:bCs/>
          <w:sz w:val="28"/>
          <w:szCs w:val="28"/>
        </w:rPr>
      </w:pPr>
      <w:r w:rsidRPr="00312AF8">
        <w:rPr>
          <w:rFonts w:asciiTheme="minorEastAsia" w:hAnsiTheme="minorEastAsia" w:cs="仿宋_GB2312"/>
          <w:sz w:val="28"/>
          <w:szCs w:val="28"/>
        </w:rPr>
        <w:t>附件：零陵区</w:t>
      </w:r>
      <w:proofErr w:type="gramStart"/>
      <w:r w:rsidRPr="00312AF8">
        <w:rPr>
          <w:rFonts w:asciiTheme="minorEastAsia" w:eastAsiaTheme="minorEastAsia" w:hAnsiTheme="minorEastAsia" w:cs="仿宋_GB2312"/>
          <w:sz w:val="28"/>
          <w:szCs w:val="28"/>
        </w:rPr>
        <w:t>文旅体</w:t>
      </w:r>
      <w:proofErr w:type="gramEnd"/>
      <w:r w:rsidRPr="00312AF8">
        <w:rPr>
          <w:rFonts w:asciiTheme="minorEastAsia" w:eastAsiaTheme="minorEastAsia" w:hAnsiTheme="minorEastAsia" w:cs="仿宋_GB2312"/>
          <w:sz w:val="28"/>
          <w:szCs w:val="28"/>
        </w:rPr>
        <w:t>局</w:t>
      </w:r>
      <w:r w:rsidRPr="00312AF8">
        <w:rPr>
          <w:rFonts w:asciiTheme="minorEastAsia" w:hAnsiTheme="minorEastAsia"/>
          <w:bCs/>
          <w:sz w:val="28"/>
          <w:szCs w:val="28"/>
        </w:rPr>
        <w:t>2020年度</w:t>
      </w:r>
      <w:r w:rsidRPr="00312AF8">
        <w:rPr>
          <w:rFonts w:asciiTheme="minorEastAsia" w:eastAsiaTheme="minorEastAsia" w:hAnsiTheme="minorEastAsia"/>
          <w:bCs/>
          <w:sz w:val="28"/>
          <w:szCs w:val="28"/>
        </w:rPr>
        <w:t>创建省全域旅游示范区</w:t>
      </w:r>
      <w:r w:rsidRPr="00312AF8">
        <w:rPr>
          <w:rFonts w:asciiTheme="minorEastAsia" w:eastAsiaTheme="minorEastAsia" w:hAnsiTheme="minorEastAsia" w:cs="仿宋_GB2312"/>
          <w:sz w:val="28"/>
          <w:szCs w:val="28"/>
        </w:rPr>
        <w:t>服务项目</w:t>
      </w:r>
    </w:p>
    <w:p w14:paraId="25755C8B" w14:textId="77777777" w:rsidR="00575292" w:rsidRPr="00312AF8" w:rsidRDefault="00575292" w:rsidP="00560B77">
      <w:pPr>
        <w:pStyle w:val="a3"/>
        <w:spacing w:line="540" w:lineRule="exact"/>
        <w:ind w:firstLineChars="500" w:firstLine="1400"/>
        <w:rPr>
          <w:rFonts w:ascii="仿宋_GB2312" w:eastAsia="仿宋_GB2312" w:hAnsi="宋体" w:cs="Times New Roman" w:hint="default"/>
          <w:color w:val="000000"/>
          <w:spacing w:val="-4"/>
          <w:kern w:val="2"/>
          <w:sz w:val="28"/>
          <w:szCs w:val="28"/>
        </w:rPr>
      </w:pPr>
      <w:r w:rsidRPr="00312AF8">
        <w:rPr>
          <w:rFonts w:asciiTheme="minorEastAsia" w:hAnsiTheme="minorEastAsia" w:cs="仿宋_GB2312"/>
          <w:sz w:val="28"/>
          <w:szCs w:val="28"/>
        </w:rPr>
        <w:t>绩效评价评分表</w:t>
      </w:r>
    </w:p>
    <w:p w14:paraId="226C0834" w14:textId="77777777" w:rsidR="00575292" w:rsidRPr="00907EF4" w:rsidRDefault="00575292" w:rsidP="00560B77">
      <w:pPr>
        <w:spacing w:line="240" w:lineRule="exact"/>
        <w:rPr>
          <w:rFonts w:ascii="黑体" w:eastAsia="黑体" w:hAnsi="黑体" w:cs="Times New Roman"/>
          <w:bCs/>
          <w:color w:val="FF0000"/>
          <w:sz w:val="28"/>
          <w:szCs w:val="28"/>
        </w:rPr>
      </w:pPr>
    </w:p>
    <w:p w14:paraId="25838636" w14:textId="77777777" w:rsidR="009A6202" w:rsidRDefault="009A6202" w:rsidP="00560B77">
      <w:pPr>
        <w:pStyle w:val="a3"/>
        <w:spacing w:line="240" w:lineRule="exact"/>
        <w:ind w:firstLineChars="200" w:firstLine="580"/>
        <w:rPr>
          <w:rFonts w:ascii="仿宋_GB2312" w:eastAsia="仿宋_GB2312" w:hAnsi="仿宋" w:hint="default"/>
          <w:sz w:val="29"/>
          <w:szCs w:val="29"/>
        </w:rPr>
      </w:pPr>
    </w:p>
    <w:p w14:paraId="41C09EDB" w14:textId="0D2CDFB5" w:rsidR="00C7332E" w:rsidRDefault="00C7332E" w:rsidP="00560B77">
      <w:pPr>
        <w:pStyle w:val="a3"/>
        <w:spacing w:line="240" w:lineRule="exact"/>
        <w:ind w:firstLineChars="200" w:firstLine="580"/>
        <w:rPr>
          <w:rFonts w:ascii="仿宋_GB2312" w:eastAsia="仿宋_GB2312" w:hAnsi="仿宋" w:hint="default"/>
          <w:sz w:val="29"/>
          <w:szCs w:val="29"/>
        </w:rPr>
      </w:pPr>
    </w:p>
    <w:p w14:paraId="0D8ED423" w14:textId="3B6CEABA" w:rsidR="00312AF8" w:rsidRDefault="00312AF8" w:rsidP="00560B77">
      <w:pPr>
        <w:pStyle w:val="a3"/>
        <w:spacing w:line="240" w:lineRule="exact"/>
        <w:ind w:firstLineChars="200" w:firstLine="580"/>
        <w:rPr>
          <w:rFonts w:ascii="仿宋_GB2312" w:eastAsia="仿宋_GB2312" w:hAnsi="仿宋" w:hint="default"/>
          <w:sz w:val="29"/>
          <w:szCs w:val="29"/>
        </w:rPr>
      </w:pPr>
    </w:p>
    <w:p w14:paraId="5C75BB42" w14:textId="2B9DBD14" w:rsidR="00312AF8" w:rsidRDefault="00312AF8" w:rsidP="00560B77">
      <w:pPr>
        <w:pStyle w:val="a3"/>
        <w:spacing w:line="240" w:lineRule="exact"/>
        <w:ind w:firstLineChars="200" w:firstLine="580"/>
        <w:rPr>
          <w:rFonts w:ascii="仿宋_GB2312" w:eastAsia="仿宋_GB2312" w:hAnsi="仿宋" w:hint="default"/>
          <w:sz w:val="29"/>
          <w:szCs w:val="29"/>
        </w:rPr>
      </w:pPr>
    </w:p>
    <w:p w14:paraId="5D6B6388" w14:textId="7BD64C3E" w:rsidR="00312AF8" w:rsidRDefault="00312AF8" w:rsidP="00560B77">
      <w:pPr>
        <w:pStyle w:val="a3"/>
        <w:spacing w:line="240" w:lineRule="exact"/>
        <w:ind w:firstLineChars="200" w:firstLine="580"/>
        <w:rPr>
          <w:rFonts w:ascii="仿宋_GB2312" w:eastAsia="仿宋_GB2312" w:hAnsi="仿宋" w:hint="default"/>
          <w:sz w:val="29"/>
          <w:szCs w:val="29"/>
        </w:rPr>
      </w:pPr>
    </w:p>
    <w:p w14:paraId="6737DFAE" w14:textId="658D0B79" w:rsidR="00312AF8" w:rsidRDefault="00312AF8" w:rsidP="00560B77">
      <w:pPr>
        <w:pStyle w:val="a3"/>
        <w:spacing w:line="240" w:lineRule="exact"/>
        <w:ind w:firstLineChars="200" w:firstLine="580"/>
        <w:rPr>
          <w:rFonts w:ascii="仿宋_GB2312" w:eastAsia="仿宋_GB2312" w:hAnsi="仿宋" w:hint="default"/>
          <w:sz w:val="29"/>
          <w:szCs w:val="29"/>
        </w:rPr>
      </w:pPr>
    </w:p>
    <w:p w14:paraId="6EFE050F" w14:textId="22150411" w:rsidR="00312AF8" w:rsidRDefault="00312AF8" w:rsidP="00560B77">
      <w:pPr>
        <w:pStyle w:val="a3"/>
        <w:spacing w:line="240" w:lineRule="exact"/>
        <w:ind w:firstLineChars="200" w:firstLine="580"/>
        <w:rPr>
          <w:rFonts w:ascii="仿宋_GB2312" w:eastAsia="仿宋_GB2312" w:hAnsi="仿宋" w:hint="default"/>
          <w:sz w:val="29"/>
          <w:szCs w:val="29"/>
        </w:rPr>
      </w:pPr>
    </w:p>
    <w:p w14:paraId="1B49BE25" w14:textId="77777777" w:rsidR="00312AF8" w:rsidRDefault="00312AF8" w:rsidP="00560B77">
      <w:pPr>
        <w:pStyle w:val="a3"/>
        <w:spacing w:line="240" w:lineRule="exact"/>
        <w:ind w:firstLineChars="200" w:firstLine="580"/>
        <w:rPr>
          <w:rFonts w:ascii="仿宋_GB2312" w:eastAsia="仿宋_GB2312" w:hAnsi="仿宋" w:hint="default"/>
          <w:sz w:val="29"/>
          <w:szCs w:val="29"/>
        </w:rPr>
      </w:pPr>
    </w:p>
    <w:p w14:paraId="159B1E37" w14:textId="77777777" w:rsidR="003A6A50" w:rsidRDefault="003A6A50" w:rsidP="00560B77">
      <w:pPr>
        <w:pStyle w:val="a3"/>
        <w:spacing w:line="240" w:lineRule="exact"/>
        <w:ind w:firstLineChars="200" w:firstLine="580"/>
        <w:rPr>
          <w:rFonts w:ascii="仿宋_GB2312" w:eastAsia="仿宋_GB2312" w:hAnsi="仿宋" w:hint="default"/>
          <w:sz w:val="29"/>
          <w:szCs w:val="29"/>
        </w:rPr>
      </w:pPr>
    </w:p>
    <w:p w14:paraId="7AE2D19C" w14:textId="77777777" w:rsidR="00575292" w:rsidRDefault="00575292" w:rsidP="00560B77">
      <w:pPr>
        <w:adjustRightInd w:val="0"/>
        <w:snapToGrid w:val="0"/>
        <w:spacing w:beforeLines="25" w:before="78" w:line="240" w:lineRule="exact"/>
        <w:rPr>
          <w:rFonts w:asciiTheme="minorEastAsia" w:hAnsiTheme="minorEastAsia"/>
          <w:sz w:val="28"/>
          <w:szCs w:val="28"/>
        </w:rPr>
      </w:pPr>
    </w:p>
    <w:p w14:paraId="6A903F43" w14:textId="77777777" w:rsidR="00575292" w:rsidRDefault="00575292" w:rsidP="00560B77">
      <w:pPr>
        <w:pStyle w:val="a3"/>
        <w:overflowPunct w:val="0"/>
        <w:autoSpaceDE w:val="0"/>
        <w:autoSpaceDN w:val="0"/>
        <w:spacing w:line="240" w:lineRule="exact"/>
        <w:ind w:firstLineChars="200" w:firstLine="560"/>
        <w:rPr>
          <w:rFonts w:ascii="仿宋_GB2312" w:eastAsia="仿宋_GB2312" w:hAnsi="宋体" w:cs="Times New Roman" w:hint="default"/>
          <w:color w:val="000000"/>
          <w:kern w:val="2"/>
          <w:sz w:val="28"/>
        </w:rPr>
      </w:pPr>
    </w:p>
    <w:p w14:paraId="3AD7D544" w14:textId="77777777" w:rsidR="00575292" w:rsidRPr="005751D4" w:rsidRDefault="00575292" w:rsidP="00560B77">
      <w:pPr>
        <w:overflowPunct w:val="0"/>
        <w:autoSpaceDE w:val="0"/>
        <w:autoSpaceDN w:val="0"/>
        <w:adjustRightInd w:val="0"/>
        <w:snapToGrid w:val="0"/>
        <w:spacing w:beforeLines="25" w:before="78" w:line="800" w:lineRule="exact"/>
        <w:rPr>
          <w:rFonts w:asciiTheme="minorEastAsia" w:hAnsiTheme="minorEastAsia"/>
          <w:sz w:val="28"/>
          <w:szCs w:val="28"/>
        </w:rPr>
      </w:pPr>
      <w:r w:rsidRPr="005751D4">
        <w:rPr>
          <w:rFonts w:asciiTheme="minorEastAsia" w:hAnsiTheme="minorEastAsia" w:hint="eastAsia"/>
          <w:sz w:val="28"/>
          <w:szCs w:val="28"/>
        </w:rPr>
        <w:t xml:space="preserve">    湖南希望会计师事务所有限责任公司    中国注册会计师：</w:t>
      </w:r>
    </w:p>
    <w:p w14:paraId="051D6913" w14:textId="77777777" w:rsidR="00575292" w:rsidRPr="005751D4" w:rsidRDefault="00575292" w:rsidP="00560B77">
      <w:pPr>
        <w:overflowPunct w:val="0"/>
        <w:autoSpaceDE w:val="0"/>
        <w:autoSpaceDN w:val="0"/>
        <w:adjustRightInd w:val="0"/>
        <w:snapToGrid w:val="0"/>
        <w:spacing w:line="600" w:lineRule="exact"/>
        <w:ind w:firstLineChars="200" w:firstLine="560"/>
        <w:rPr>
          <w:rFonts w:asciiTheme="minorEastAsia" w:hAnsiTheme="minorEastAsia"/>
          <w:sz w:val="28"/>
          <w:szCs w:val="28"/>
        </w:rPr>
      </w:pPr>
    </w:p>
    <w:p w14:paraId="5454A96F" w14:textId="77777777" w:rsidR="00575292" w:rsidRPr="005751D4" w:rsidRDefault="00575292" w:rsidP="00560B77">
      <w:pPr>
        <w:overflowPunct w:val="0"/>
        <w:autoSpaceDE w:val="0"/>
        <w:autoSpaceDN w:val="0"/>
        <w:adjustRightInd w:val="0"/>
        <w:snapToGrid w:val="0"/>
        <w:spacing w:line="800" w:lineRule="exact"/>
        <w:rPr>
          <w:rFonts w:asciiTheme="minorEastAsia" w:hAnsiTheme="minorEastAsia"/>
          <w:sz w:val="28"/>
          <w:szCs w:val="28"/>
        </w:rPr>
      </w:pPr>
      <w:r w:rsidRPr="005751D4">
        <w:rPr>
          <w:rFonts w:asciiTheme="minorEastAsia" w:hAnsiTheme="minorEastAsia" w:hint="eastAsia"/>
          <w:sz w:val="28"/>
          <w:szCs w:val="28"/>
        </w:rPr>
        <w:t xml:space="preserve">               中国·长沙               中国注册会计师：</w:t>
      </w:r>
    </w:p>
    <w:p w14:paraId="4EF4F59E" w14:textId="77777777" w:rsidR="00575292" w:rsidRPr="005751D4" w:rsidRDefault="00575292" w:rsidP="00560B77">
      <w:pPr>
        <w:overflowPunct w:val="0"/>
        <w:autoSpaceDE w:val="0"/>
        <w:autoSpaceDN w:val="0"/>
        <w:adjustRightInd w:val="0"/>
        <w:snapToGrid w:val="0"/>
        <w:spacing w:line="700" w:lineRule="exact"/>
        <w:ind w:firstLineChars="1400" w:firstLine="3920"/>
        <w:rPr>
          <w:rFonts w:asciiTheme="minorEastAsia" w:hAnsiTheme="minorEastAsia"/>
          <w:sz w:val="28"/>
          <w:szCs w:val="28"/>
        </w:rPr>
      </w:pPr>
    </w:p>
    <w:p w14:paraId="267F96A0" w14:textId="233461BE" w:rsidR="00575292" w:rsidRDefault="00575292" w:rsidP="00560B77">
      <w:pPr>
        <w:overflowPunct w:val="0"/>
        <w:autoSpaceDE w:val="0"/>
        <w:autoSpaceDN w:val="0"/>
        <w:adjustRightInd w:val="0"/>
        <w:snapToGrid w:val="0"/>
        <w:spacing w:line="800" w:lineRule="exact"/>
        <w:ind w:firstLineChars="1000" w:firstLine="2800"/>
        <w:rPr>
          <w:rFonts w:ascii="仿宋_GB2312" w:eastAsia="仿宋_GB2312" w:hAnsi="仿宋"/>
          <w:sz w:val="29"/>
          <w:szCs w:val="29"/>
        </w:rPr>
      </w:pPr>
      <w:r w:rsidRPr="005751D4">
        <w:rPr>
          <w:rFonts w:asciiTheme="minorEastAsia" w:hAnsiTheme="minorEastAsia" w:hint="eastAsia"/>
          <w:sz w:val="28"/>
          <w:szCs w:val="28"/>
        </w:rPr>
        <w:t xml:space="preserve">               </w:t>
      </w:r>
      <w:r w:rsidR="007A2AAD">
        <w:rPr>
          <w:rFonts w:asciiTheme="minorEastAsia" w:hAnsiTheme="minorEastAsia"/>
          <w:sz w:val="28"/>
          <w:szCs w:val="28"/>
        </w:rPr>
        <w:t xml:space="preserve"> </w:t>
      </w:r>
      <w:r w:rsidRPr="005751D4">
        <w:rPr>
          <w:rFonts w:asciiTheme="minorEastAsia" w:hAnsiTheme="minorEastAsia" w:hint="eastAsia"/>
          <w:sz w:val="28"/>
          <w:szCs w:val="28"/>
        </w:rPr>
        <w:t xml:space="preserve">    </w:t>
      </w:r>
      <w:r w:rsidR="002459BC">
        <w:rPr>
          <w:rFonts w:asciiTheme="minorEastAsia" w:hAnsiTheme="minorEastAsia"/>
          <w:sz w:val="28"/>
          <w:szCs w:val="28"/>
        </w:rPr>
        <w:t xml:space="preserve">  </w:t>
      </w:r>
      <w:r w:rsidR="004548F4">
        <w:rPr>
          <w:rFonts w:asciiTheme="minorEastAsia" w:hAnsiTheme="minorEastAsia" w:hint="eastAsia"/>
          <w:sz w:val="28"/>
          <w:szCs w:val="28"/>
        </w:rPr>
        <w:t>2</w:t>
      </w:r>
      <w:r w:rsidR="004548F4">
        <w:rPr>
          <w:rFonts w:asciiTheme="minorEastAsia" w:hAnsiTheme="minorEastAsia"/>
          <w:sz w:val="28"/>
          <w:szCs w:val="28"/>
        </w:rPr>
        <w:t>021</w:t>
      </w:r>
      <w:r w:rsidRPr="005751D4">
        <w:rPr>
          <w:rFonts w:asciiTheme="minorEastAsia" w:hAnsiTheme="minorEastAsia" w:cs="仿宋_GB2312" w:hint="eastAsia"/>
          <w:sz w:val="28"/>
          <w:szCs w:val="28"/>
        </w:rPr>
        <w:t>年</w:t>
      </w:r>
      <w:r w:rsidR="004548F4">
        <w:rPr>
          <w:rFonts w:asciiTheme="minorEastAsia" w:hAnsiTheme="minorEastAsia" w:cs="仿宋_GB2312" w:hint="eastAsia"/>
          <w:sz w:val="28"/>
          <w:szCs w:val="28"/>
        </w:rPr>
        <w:t>7</w:t>
      </w:r>
      <w:r w:rsidRPr="005751D4">
        <w:rPr>
          <w:rFonts w:asciiTheme="minorEastAsia" w:hAnsiTheme="minorEastAsia" w:cs="仿宋_GB2312" w:hint="eastAsia"/>
          <w:kern w:val="0"/>
          <w:sz w:val="28"/>
          <w:szCs w:val="28"/>
        </w:rPr>
        <w:t>月</w:t>
      </w:r>
      <w:r w:rsidR="004548F4">
        <w:rPr>
          <w:rFonts w:asciiTheme="minorEastAsia" w:hAnsiTheme="minorEastAsia" w:cs="仿宋_GB2312" w:hint="eastAsia"/>
          <w:kern w:val="0"/>
          <w:sz w:val="28"/>
          <w:szCs w:val="28"/>
        </w:rPr>
        <w:t>1</w:t>
      </w:r>
      <w:r w:rsidR="004548F4">
        <w:rPr>
          <w:rFonts w:asciiTheme="minorEastAsia" w:hAnsiTheme="minorEastAsia" w:cs="仿宋_GB2312"/>
          <w:kern w:val="0"/>
          <w:sz w:val="28"/>
          <w:szCs w:val="28"/>
        </w:rPr>
        <w:t>5</w:t>
      </w:r>
      <w:r w:rsidRPr="005751D4">
        <w:rPr>
          <w:rFonts w:asciiTheme="minorEastAsia" w:hAnsiTheme="minorEastAsia" w:cs="仿宋_GB2312" w:hint="eastAsia"/>
          <w:kern w:val="0"/>
          <w:sz w:val="28"/>
          <w:szCs w:val="28"/>
        </w:rPr>
        <w:t>日</w:t>
      </w:r>
    </w:p>
    <w:p w14:paraId="07C24501" w14:textId="77777777" w:rsidR="00E656C8" w:rsidRDefault="00E656C8" w:rsidP="00560B77">
      <w:pPr>
        <w:adjustRightInd w:val="0"/>
        <w:snapToGrid w:val="0"/>
        <w:spacing w:line="680" w:lineRule="exact"/>
        <w:ind w:firstLineChars="1400" w:firstLine="4060"/>
        <w:rPr>
          <w:rFonts w:ascii="仿宋_GB2312" w:eastAsia="仿宋_GB2312" w:hAnsi="仿宋"/>
          <w:sz w:val="29"/>
          <w:szCs w:val="29"/>
        </w:rPr>
      </w:pPr>
    </w:p>
    <w:p w14:paraId="403A03DC" w14:textId="77777777" w:rsidR="00E656C8" w:rsidRDefault="00E656C8" w:rsidP="00560B77">
      <w:pPr>
        <w:adjustRightInd w:val="0"/>
        <w:snapToGrid w:val="0"/>
        <w:spacing w:line="680" w:lineRule="exact"/>
        <w:ind w:firstLineChars="1400" w:firstLine="4060"/>
        <w:rPr>
          <w:rFonts w:ascii="仿宋_GB2312" w:eastAsia="仿宋_GB2312" w:hAnsi="仿宋"/>
          <w:sz w:val="29"/>
          <w:szCs w:val="29"/>
        </w:rPr>
      </w:pPr>
    </w:p>
    <w:p w14:paraId="0CB2DEA6" w14:textId="77777777" w:rsidR="00E656C8" w:rsidRDefault="00E656C8" w:rsidP="00560B77">
      <w:pPr>
        <w:adjustRightInd w:val="0"/>
        <w:snapToGrid w:val="0"/>
        <w:spacing w:line="680" w:lineRule="exact"/>
        <w:ind w:firstLineChars="1400" w:firstLine="4060"/>
        <w:rPr>
          <w:rFonts w:ascii="仿宋_GB2312" w:eastAsia="仿宋_GB2312" w:hAnsi="仿宋"/>
          <w:sz w:val="29"/>
          <w:szCs w:val="29"/>
        </w:rPr>
      </w:pPr>
    </w:p>
    <w:p w14:paraId="451443F8" w14:textId="77777777" w:rsidR="00E656C8" w:rsidRDefault="00E656C8" w:rsidP="00560B77">
      <w:pPr>
        <w:adjustRightInd w:val="0"/>
        <w:snapToGrid w:val="0"/>
        <w:spacing w:line="680" w:lineRule="exact"/>
        <w:ind w:firstLineChars="1400" w:firstLine="4060"/>
        <w:rPr>
          <w:rFonts w:ascii="仿宋_GB2312" w:eastAsia="仿宋_GB2312" w:hAnsi="仿宋"/>
          <w:sz w:val="29"/>
          <w:szCs w:val="29"/>
        </w:rPr>
      </w:pPr>
    </w:p>
    <w:p w14:paraId="35806DBE" w14:textId="77777777" w:rsidR="006B4CE2" w:rsidRDefault="006B4CE2" w:rsidP="00560B77">
      <w:pPr>
        <w:autoSpaceDE w:val="0"/>
        <w:autoSpaceDN w:val="0"/>
        <w:adjustRightInd w:val="0"/>
        <w:spacing w:line="320" w:lineRule="exact"/>
        <w:rPr>
          <w:rFonts w:ascii="黑体" w:eastAsia="黑体" w:hAnsi="黑体" w:cs="仿宋_GB2312"/>
          <w:b/>
          <w:sz w:val="24"/>
        </w:rPr>
        <w:sectPr w:rsidR="006B4CE2" w:rsidSect="00575292">
          <w:footerReference w:type="default" r:id="rId9"/>
          <w:pgSz w:w="11906" w:h="16838"/>
          <w:pgMar w:top="1418" w:right="1531" w:bottom="1418" w:left="1588" w:header="680" w:footer="680" w:gutter="0"/>
          <w:cols w:space="425"/>
          <w:docGrid w:type="lines" w:linePitch="312"/>
        </w:sectPr>
      </w:pPr>
    </w:p>
    <w:p w14:paraId="1AFED40A" w14:textId="363A0154" w:rsidR="00952752" w:rsidRPr="004548F4" w:rsidRDefault="006B4CE2" w:rsidP="00560B77">
      <w:pPr>
        <w:autoSpaceDE w:val="0"/>
        <w:autoSpaceDN w:val="0"/>
        <w:adjustRightInd w:val="0"/>
        <w:spacing w:line="320" w:lineRule="exact"/>
        <w:rPr>
          <w:rFonts w:ascii="黑体" w:eastAsia="黑体" w:hAnsi="黑体" w:cs="仿宋_GB2312"/>
          <w:bCs/>
          <w:sz w:val="24"/>
        </w:rPr>
      </w:pPr>
      <w:r w:rsidRPr="004548F4">
        <w:rPr>
          <w:rFonts w:ascii="黑体" w:eastAsia="黑体" w:hAnsi="黑体" w:cs="仿宋_GB2312"/>
          <w:bCs/>
          <w:sz w:val="24"/>
        </w:rPr>
        <w:lastRenderedPageBreak/>
        <w:t>附件</w:t>
      </w:r>
      <w:r w:rsidR="004548F4">
        <w:rPr>
          <w:rFonts w:ascii="黑体" w:eastAsia="黑体" w:hAnsi="黑体" w:cs="仿宋_GB2312" w:hint="eastAsia"/>
          <w:bCs/>
          <w:sz w:val="24"/>
        </w:rPr>
        <w:t>：</w:t>
      </w:r>
    </w:p>
    <w:p w14:paraId="3D193815" w14:textId="77777777" w:rsidR="006B4CE2" w:rsidRDefault="00952752" w:rsidP="00560B77">
      <w:pPr>
        <w:spacing w:afterLines="25" w:after="78" w:line="360" w:lineRule="exact"/>
        <w:jc w:val="center"/>
        <w:rPr>
          <w:rFonts w:ascii="黑体" w:eastAsia="黑体" w:hAnsi="黑体" w:cs="仿宋_GB2312"/>
          <w:b/>
          <w:sz w:val="28"/>
          <w:szCs w:val="28"/>
        </w:rPr>
      </w:pPr>
      <w:r>
        <w:rPr>
          <w:rFonts w:ascii="黑体" w:eastAsia="黑体" w:hAnsi="黑体" w:cs="仿宋_GB2312" w:hint="eastAsia"/>
          <w:b/>
          <w:sz w:val="28"/>
          <w:szCs w:val="28"/>
        </w:rPr>
        <w:t>零陵区</w:t>
      </w:r>
      <w:proofErr w:type="gramStart"/>
      <w:r>
        <w:rPr>
          <w:rFonts w:ascii="黑体" w:eastAsia="黑体" w:hAnsi="黑体" w:cs="仿宋_GB2312" w:hint="eastAsia"/>
          <w:b/>
          <w:sz w:val="28"/>
          <w:szCs w:val="28"/>
        </w:rPr>
        <w:t>文旅体</w:t>
      </w:r>
      <w:proofErr w:type="gramEnd"/>
      <w:r>
        <w:rPr>
          <w:rFonts w:ascii="黑体" w:eastAsia="黑体" w:hAnsi="黑体" w:cs="仿宋_GB2312" w:hint="eastAsia"/>
          <w:b/>
          <w:sz w:val="28"/>
          <w:szCs w:val="28"/>
        </w:rPr>
        <w:t>局</w:t>
      </w:r>
      <w:r w:rsidRPr="00017E54">
        <w:rPr>
          <w:rFonts w:ascii="黑体" w:eastAsia="黑体" w:hAnsi="黑体" w:hint="eastAsia"/>
          <w:b/>
          <w:bCs/>
          <w:sz w:val="28"/>
          <w:szCs w:val="28"/>
        </w:rPr>
        <w:t>2020年</w:t>
      </w:r>
      <w:r w:rsidR="006B4CE2">
        <w:rPr>
          <w:rFonts w:ascii="黑体" w:eastAsia="黑体" w:hAnsi="黑体" w:hint="eastAsia"/>
          <w:b/>
          <w:bCs/>
          <w:sz w:val="28"/>
          <w:szCs w:val="28"/>
        </w:rPr>
        <w:t>度</w:t>
      </w:r>
      <w:r w:rsidRPr="00017E54">
        <w:rPr>
          <w:rFonts w:ascii="黑体" w:eastAsia="黑体" w:hAnsi="黑体" w:hint="eastAsia"/>
          <w:b/>
          <w:bCs/>
          <w:sz w:val="28"/>
          <w:szCs w:val="28"/>
        </w:rPr>
        <w:t>创建省全域旅游示范区</w:t>
      </w:r>
      <w:r w:rsidRPr="00707B37">
        <w:rPr>
          <w:rFonts w:ascii="黑体" w:eastAsia="黑体" w:hAnsi="黑体" w:cs="仿宋_GB2312" w:hint="eastAsia"/>
          <w:b/>
          <w:sz w:val="28"/>
          <w:szCs w:val="28"/>
        </w:rPr>
        <w:t>服务项目</w:t>
      </w:r>
    </w:p>
    <w:p w14:paraId="0B895D2A" w14:textId="77777777" w:rsidR="00952752" w:rsidRDefault="00952752" w:rsidP="00560B77">
      <w:pPr>
        <w:spacing w:line="360" w:lineRule="exact"/>
        <w:jc w:val="center"/>
        <w:rPr>
          <w:rFonts w:ascii="黑体" w:eastAsia="黑体" w:hAnsi="黑体" w:cs="仿宋_GB2312"/>
          <w:b/>
          <w:sz w:val="28"/>
          <w:szCs w:val="28"/>
        </w:rPr>
      </w:pPr>
      <w:r w:rsidRPr="00707B37">
        <w:rPr>
          <w:rFonts w:ascii="黑体" w:eastAsia="黑体" w:hAnsi="黑体" w:cs="仿宋_GB2312" w:hint="eastAsia"/>
          <w:b/>
          <w:sz w:val="28"/>
          <w:szCs w:val="28"/>
        </w:rPr>
        <w:t>绩效评价</w:t>
      </w:r>
      <w:r w:rsidR="006B4CE2">
        <w:rPr>
          <w:rFonts w:ascii="黑体" w:eastAsia="黑体" w:hAnsi="黑体" w:cs="仿宋_GB2312" w:hint="eastAsia"/>
          <w:b/>
          <w:sz w:val="28"/>
          <w:szCs w:val="28"/>
        </w:rPr>
        <w:t>评分表</w:t>
      </w:r>
    </w:p>
    <w:p w14:paraId="2FC7DE70" w14:textId="77777777" w:rsidR="00952752" w:rsidRDefault="00952752" w:rsidP="00560B77">
      <w:pPr>
        <w:spacing w:line="180" w:lineRule="exact"/>
        <w:rPr>
          <w:rFonts w:ascii="黑体" w:eastAsia="黑体" w:hAnsi="黑体" w:cs="仿宋_GB2312"/>
          <w:b/>
          <w:sz w:val="26"/>
          <w:szCs w:val="26"/>
        </w:rPr>
      </w:pPr>
    </w:p>
    <w:p w14:paraId="21AD41C9" w14:textId="77777777" w:rsidR="00952752" w:rsidRDefault="00952752" w:rsidP="00560B77">
      <w:pPr>
        <w:spacing w:line="180" w:lineRule="exact"/>
        <w:rPr>
          <w:rFonts w:ascii="黑体" w:eastAsia="黑体" w:hAnsi="黑体" w:cs="仿宋_GB2312"/>
          <w:b/>
          <w:sz w:val="26"/>
          <w:szCs w:val="26"/>
        </w:rPr>
      </w:pPr>
    </w:p>
    <w:tbl>
      <w:tblPr>
        <w:tblW w:w="9315" w:type="dxa"/>
        <w:tblLayout w:type="fixed"/>
        <w:tblLook w:val="04A0" w:firstRow="1" w:lastRow="0" w:firstColumn="1" w:lastColumn="0" w:noHBand="0" w:noVBand="1"/>
      </w:tblPr>
      <w:tblGrid>
        <w:gridCol w:w="533"/>
        <w:gridCol w:w="708"/>
        <w:gridCol w:w="850"/>
        <w:gridCol w:w="2412"/>
        <w:gridCol w:w="4245"/>
        <w:gridCol w:w="567"/>
      </w:tblGrid>
      <w:tr w:rsidR="00D11E9C" w14:paraId="74F534DB" w14:textId="77777777" w:rsidTr="008772A5">
        <w:trPr>
          <w:trHeight w:hRule="exact" w:val="624"/>
        </w:trPr>
        <w:tc>
          <w:tcPr>
            <w:tcW w:w="533" w:type="dxa"/>
            <w:tcBorders>
              <w:top w:val="single" w:sz="4" w:space="0" w:color="auto"/>
              <w:left w:val="single" w:sz="4" w:space="0" w:color="auto"/>
              <w:bottom w:val="single" w:sz="4" w:space="0" w:color="auto"/>
              <w:right w:val="single" w:sz="4" w:space="0" w:color="auto"/>
            </w:tcBorders>
            <w:vAlign w:val="center"/>
            <w:hideMark/>
          </w:tcPr>
          <w:p w14:paraId="0EC1805C" w14:textId="77777777" w:rsidR="00D11E9C" w:rsidRDefault="00D11E9C" w:rsidP="00560B77">
            <w:pPr>
              <w:spacing w:line="240" w:lineRule="exact"/>
              <w:ind w:leftChars="-50" w:left="-105" w:rightChars="-50" w:right="-105"/>
              <w:jc w:val="center"/>
              <w:rPr>
                <w:rFonts w:ascii="宋体" w:hAnsi="宋体" w:cs="宋体"/>
                <w:b/>
                <w:bCs/>
                <w:kern w:val="0"/>
                <w:sz w:val="18"/>
                <w:szCs w:val="18"/>
              </w:rPr>
            </w:pPr>
            <w:r>
              <w:rPr>
                <w:rFonts w:ascii="宋体" w:hAnsi="宋体" w:cs="宋体" w:hint="eastAsia"/>
                <w:b/>
                <w:bCs/>
                <w:kern w:val="0"/>
                <w:sz w:val="18"/>
                <w:szCs w:val="18"/>
              </w:rPr>
              <w:t>一级</w:t>
            </w:r>
          </w:p>
          <w:p w14:paraId="3065EFB6" w14:textId="77777777" w:rsidR="00D11E9C" w:rsidRDefault="00D11E9C" w:rsidP="00560B77">
            <w:pPr>
              <w:spacing w:line="240" w:lineRule="exact"/>
              <w:ind w:leftChars="-50" w:left="-105" w:rightChars="-50" w:right="-105"/>
              <w:jc w:val="center"/>
              <w:rPr>
                <w:rFonts w:ascii="宋体" w:hAnsi="宋体" w:cs="宋体"/>
                <w:b/>
                <w:bCs/>
                <w:kern w:val="0"/>
                <w:sz w:val="18"/>
                <w:szCs w:val="18"/>
              </w:rPr>
            </w:pPr>
            <w:r>
              <w:rPr>
                <w:rFonts w:ascii="宋体" w:hAnsi="宋体" w:cs="宋体" w:hint="eastAsia"/>
                <w:b/>
                <w:bCs/>
                <w:kern w:val="0"/>
                <w:sz w:val="18"/>
                <w:szCs w:val="18"/>
              </w:rPr>
              <w:t>指标</w:t>
            </w:r>
          </w:p>
        </w:tc>
        <w:tc>
          <w:tcPr>
            <w:tcW w:w="708" w:type="dxa"/>
            <w:tcBorders>
              <w:top w:val="single" w:sz="4" w:space="0" w:color="auto"/>
              <w:left w:val="nil"/>
              <w:bottom w:val="single" w:sz="4" w:space="0" w:color="auto"/>
              <w:right w:val="single" w:sz="4" w:space="0" w:color="auto"/>
            </w:tcBorders>
            <w:vAlign w:val="center"/>
            <w:hideMark/>
          </w:tcPr>
          <w:p w14:paraId="51A9EBFD" w14:textId="77777777" w:rsidR="00D11E9C" w:rsidRDefault="00D11E9C" w:rsidP="00560B77">
            <w:pPr>
              <w:spacing w:line="240" w:lineRule="exact"/>
              <w:jc w:val="center"/>
              <w:rPr>
                <w:rFonts w:ascii="宋体" w:hAnsi="宋体" w:cs="宋体"/>
                <w:b/>
                <w:bCs/>
                <w:kern w:val="0"/>
                <w:sz w:val="18"/>
                <w:szCs w:val="18"/>
              </w:rPr>
            </w:pPr>
            <w:r>
              <w:rPr>
                <w:rFonts w:ascii="宋体" w:hAnsi="宋体" w:cs="宋体" w:hint="eastAsia"/>
                <w:b/>
                <w:bCs/>
                <w:kern w:val="0"/>
                <w:sz w:val="18"/>
                <w:szCs w:val="18"/>
              </w:rPr>
              <w:t>二级</w:t>
            </w:r>
          </w:p>
          <w:p w14:paraId="7ECF1EB3" w14:textId="77777777" w:rsidR="00D11E9C" w:rsidRDefault="00D11E9C" w:rsidP="00560B77">
            <w:pPr>
              <w:spacing w:line="240" w:lineRule="exact"/>
              <w:jc w:val="center"/>
              <w:rPr>
                <w:rFonts w:ascii="宋体" w:hAnsi="宋体" w:cs="宋体"/>
                <w:b/>
                <w:bCs/>
                <w:kern w:val="0"/>
                <w:sz w:val="18"/>
                <w:szCs w:val="18"/>
              </w:rPr>
            </w:pPr>
            <w:r>
              <w:rPr>
                <w:rFonts w:ascii="宋体" w:hAnsi="宋体" w:cs="宋体" w:hint="eastAsia"/>
                <w:b/>
                <w:bCs/>
                <w:kern w:val="0"/>
                <w:sz w:val="18"/>
                <w:szCs w:val="18"/>
              </w:rPr>
              <w:t>指标</w:t>
            </w:r>
          </w:p>
        </w:tc>
        <w:tc>
          <w:tcPr>
            <w:tcW w:w="850" w:type="dxa"/>
            <w:tcBorders>
              <w:top w:val="single" w:sz="4" w:space="0" w:color="auto"/>
              <w:left w:val="nil"/>
              <w:bottom w:val="single" w:sz="4" w:space="0" w:color="auto"/>
              <w:right w:val="single" w:sz="4" w:space="0" w:color="auto"/>
            </w:tcBorders>
            <w:vAlign w:val="center"/>
            <w:hideMark/>
          </w:tcPr>
          <w:p w14:paraId="6AD9B867" w14:textId="77777777" w:rsidR="00D11E9C" w:rsidRDefault="00D11E9C" w:rsidP="00560B77">
            <w:pPr>
              <w:spacing w:line="240" w:lineRule="exact"/>
              <w:jc w:val="center"/>
              <w:rPr>
                <w:rFonts w:ascii="宋体" w:hAnsi="宋体" w:cs="宋体"/>
                <w:b/>
                <w:bCs/>
                <w:kern w:val="0"/>
                <w:sz w:val="18"/>
                <w:szCs w:val="18"/>
              </w:rPr>
            </w:pPr>
            <w:r>
              <w:rPr>
                <w:rFonts w:ascii="宋体" w:hAnsi="宋体" w:cs="宋体" w:hint="eastAsia"/>
                <w:b/>
                <w:bCs/>
                <w:kern w:val="0"/>
                <w:sz w:val="18"/>
                <w:szCs w:val="18"/>
              </w:rPr>
              <w:t>三级</w:t>
            </w:r>
          </w:p>
          <w:p w14:paraId="3D843F87" w14:textId="77777777" w:rsidR="00D11E9C" w:rsidRDefault="00D11E9C" w:rsidP="00560B77">
            <w:pPr>
              <w:spacing w:line="240" w:lineRule="exact"/>
              <w:jc w:val="center"/>
              <w:rPr>
                <w:rFonts w:ascii="宋体" w:hAnsi="宋体" w:cs="宋体"/>
                <w:b/>
                <w:bCs/>
                <w:kern w:val="0"/>
                <w:sz w:val="18"/>
                <w:szCs w:val="18"/>
              </w:rPr>
            </w:pPr>
            <w:r>
              <w:rPr>
                <w:rFonts w:ascii="宋体" w:hAnsi="宋体" w:cs="宋体" w:hint="eastAsia"/>
                <w:b/>
                <w:bCs/>
                <w:kern w:val="0"/>
                <w:sz w:val="18"/>
                <w:szCs w:val="18"/>
              </w:rPr>
              <w:t>指标</w:t>
            </w:r>
          </w:p>
        </w:tc>
        <w:tc>
          <w:tcPr>
            <w:tcW w:w="2412" w:type="dxa"/>
            <w:tcBorders>
              <w:top w:val="single" w:sz="4" w:space="0" w:color="auto"/>
              <w:left w:val="nil"/>
              <w:bottom w:val="single" w:sz="4" w:space="0" w:color="auto"/>
              <w:right w:val="single" w:sz="4" w:space="0" w:color="auto"/>
            </w:tcBorders>
            <w:vAlign w:val="center"/>
            <w:hideMark/>
          </w:tcPr>
          <w:p w14:paraId="1585FE7B" w14:textId="77777777" w:rsidR="00D11E9C" w:rsidRDefault="00D11E9C" w:rsidP="00560B77">
            <w:pPr>
              <w:spacing w:line="240" w:lineRule="exact"/>
              <w:jc w:val="center"/>
              <w:rPr>
                <w:rFonts w:ascii="宋体" w:hAnsi="宋体" w:cs="宋体"/>
                <w:b/>
                <w:bCs/>
                <w:kern w:val="0"/>
                <w:sz w:val="18"/>
                <w:szCs w:val="18"/>
              </w:rPr>
            </w:pPr>
            <w:r>
              <w:rPr>
                <w:rFonts w:ascii="宋体" w:hAnsi="宋体" w:cs="宋体" w:hint="eastAsia"/>
                <w:b/>
                <w:bCs/>
                <w:kern w:val="0"/>
                <w:sz w:val="18"/>
                <w:szCs w:val="18"/>
              </w:rPr>
              <w:t>评价标准</w:t>
            </w:r>
          </w:p>
        </w:tc>
        <w:tc>
          <w:tcPr>
            <w:tcW w:w="4245" w:type="dxa"/>
            <w:tcBorders>
              <w:top w:val="single" w:sz="4" w:space="0" w:color="auto"/>
              <w:left w:val="nil"/>
              <w:bottom w:val="single" w:sz="4" w:space="0" w:color="auto"/>
              <w:right w:val="single" w:sz="4" w:space="0" w:color="auto"/>
            </w:tcBorders>
            <w:vAlign w:val="center"/>
            <w:hideMark/>
          </w:tcPr>
          <w:p w14:paraId="50805F64" w14:textId="77777777" w:rsidR="00D11E9C" w:rsidRDefault="00D11E9C" w:rsidP="00560B77">
            <w:pPr>
              <w:spacing w:line="240" w:lineRule="exact"/>
              <w:jc w:val="center"/>
              <w:rPr>
                <w:rFonts w:ascii="宋体" w:hAnsi="宋体" w:cs="宋体"/>
                <w:b/>
                <w:bCs/>
                <w:kern w:val="0"/>
                <w:sz w:val="18"/>
                <w:szCs w:val="18"/>
              </w:rPr>
            </w:pPr>
            <w:r>
              <w:rPr>
                <w:rFonts w:ascii="宋体" w:hAnsi="宋体" w:cs="宋体" w:hint="eastAsia"/>
                <w:b/>
                <w:bCs/>
                <w:kern w:val="0"/>
                <w:sz w:val="18"/>
                <w:szCs w:val="18"/>
              </w:rPr>
              <w:t>备注</w:t>
            </w:r>
          </w:p>
        </w:tc>
        <w:tc>
          <w:tcPr>
            <w:tcW w:w="567" w:type="dxa"/>
            <w:tcBorders>
              <w:top w:val="single" w:sz="4" w:space="0" w:color="auto"/>
              <w:left w:val="nil"/>
              <w:bottom w:val="single" w:sz="4" w:space="0" w:color="auto"/>
              <w:right w:val="single" w:sz="4" w:space="0" w:color="auto"/>
            </w:tcBorders>
            <w:vAlign w:val="center"/>
            <w:hideMark/>
          </w:tcPr>
          <w:p w14:paraId="67D86DB2" w14:textId="77777777" w:rsidR="00D11E9C" w:rsidRDefault="00D11E9C" w:rsidP="00560B77">
            <w:pPr>
              <w:spacing w:line="240" w:lineRule="exact"/>
              <w:ind w:leftChars="-50" w:left="-105" w:rightChars="-50" w:right="-105"/>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得分</w:t>
            </w:r>
          </w:p>
        </w:tc>
      </w:tr>
      <w:tr w:rsidR="00E72DB1" w14:paraId="24792BFB" w14:textId="77777777" w:rsidTr="008772A5">
        <w:trPr>
          <w:trHeight w:hRule="exact" w:val="964"/>
        </w:trPr>
        <w:tc>
          <w:tcPr>
            <w:tcW w:w="533" w:type="dxa"/>
            <w:vMerge w:val="restart"/>
            <w:tcBorders>
              <w:top w:val="nil"/>
              <w:left w:val="single" w:sz="4" w:space="0" w:color="auto"/>
              <w:bottom w:val="single" w:sz="4" w:space="0" w:color="auto"/>
              <w:right w:val="single" w:sz="4" w:space="0" w:color="auto"/>
            </w:tcBorders>
            <w:vAlign w:val="center"/>
          </w:tcPr>
          <w:p w14:paraId="6D2F6912" w14:textId="75C2519A" w:rsidR="00E72DB1" w:rsidRDefault="00E72DB1" w:rsidP="00560B77">
            <w:pPr>
              <w:spacing w:line="240" w:lineRule="exact"/>
              <w:ind w:leftChars="-50" w:left="-105" w:rightChars="-50" w:right="-105"/>
              <w:jc w:val="center"/>
              <w:rPr>
                <w:sz w:val="18"/>
                <w:szCs w:val="18"/>
              </w:rPr>
            </w:pPr>
            <w:r w:rsidRPr="00E72DB1">
              <w:rPr>
                <w:sz w:val="18"/>
                <w:szCs w:val="18"/>
              </w:rPr>
              <w:t>项目决策</w:t>
            </w:r>
          </w:p>
          <w:p w14:paraId="3AC182DF" w14:textId="77777777" w:rsidR="00E72DB1" w:rsidRPr="00E72DB1" w:rsidRDefault="00E72DB1" w:rsidP="00560B77">
            <w:pPr>
              <w:spacing w:line="240" w:lineRule="exact"/>
              <w:ind w:leftChars="-50" w:left="-105" w:rightChars="-50" w:right="-105"/>
              <w:jc w:val="center"/>
              <w:rPr>
                <w:sz w:val="18"/>
                <w:szCs w:val="18"/>
              </w:rPr>
            </w:pPr>
          </w:p>
          <w:p w14:paraId="4EDECADA" w14:textId="77777777" w:rsidR="00E72DB1" w:rsidRPr="00E72DB1" w:rsidRDefault="00E72DB1" w:rsidP="00560B77">
            <w:pPr>
              <w:spacing w:line="240" w:lineRule="exact"/>
              <w:ind w:leftChars="-50" w:left="-105" w:rightChars="-50" w:right="-105"/>
              <w:jc w:val="center"/>
              <w:rPr>
                <w:sz w:val="18"/>
                <w:szCs w:val="18"/>
              </w:rPr>
            </w:pPr>
            <w:r w:rsidRPr="00E72DB1">
              <w:rPr>
                <w:rFonts w:hint="eastAsia"/>
                <w:sz w:val="18"/>
                <w:szCs w:val="18"/>
              </w:rPr>
              <w:t>16</w:t>
            </w:r>
          </w:p>
          <w:p w14:paraId="5418FC03" w14:textId="77777777" w:rsidR="00E72DB1" w:rsidRPr="00E72DB1" w:rsidRDefault="00E72DB1" w:rsidP="00560B77">
            <w:pPr>
              <w:spacing w:line="240" w:lineRule="exact"/>
              <w:ind w:leftChars="-50" w:left="-105" w:rightChars="-50" w:right="-105"/>
              <w:jc w:val="center"/>
              <w:rPr>
                <w:sz w:val="18"/>
                <w:szCs w:val="18"/>
              </w:rPr>
            </w:pPr>
            <w:r w:rsidRPr="00E72DB1">
              <w:rPr>
                <w:rFonts w:hint="eastAsia"/>
                <w:sz w:val="18"/>
                <w:szCs w:val="18"/>
              </w:rPr>
              <w:t>分</w:t>
            </w:r>
          </w:p>
        </w:tc>
        <w:tc>
          <w:tcPr>
            <w:tcW w:w="708" w:type="dxa"/>
            <w:vMerge w:val="restart"/>
            <w:tcBorders>
              <w:top w:val="nil"/>
              <w:left w:val="single" w:sz="4" w:space="0" w:color="auto"/>
              <w:bottom w:val="single" w:sz="4" w:space="0" w:color="auto"/>
              <w:right w:val="single" w:sz="4" w:space="0" w:color="auto"/>
            </w:tcBorders>
            <w:vAlign w:val="center"/>
          </w:tcPr>
          <w:p w14:paraId="0BE41EC4" w14:textId="77777777" w:rsidR="00E72DB1" w:rsidRDefault="00E72DB1" w:rsidP="00560B77">
            <w:pPr>
              <w:spacing w:line="240" w:lineRule="exact"/>
              <w:ind w:leftChars="-50" w:left="-105" w:rightChars="-50" w:right="-105"/>
              <w:jc w:val="center"/>
              <w:rPr>
                <w:sz w:val="18"/>
                <w:szCs w:val="18"/>
              </w:rPr>
            </w:pPr>
            <w:r w:rsidRPr="00E72DB1">
              <w:rPr>
                <w:sz w:val="18"/>
                <w:szCs w:val="18"/>
              </w:rPr>
              <w:t>项目</w:t>
            </w:r>
          </w:p>
          <w:p w14:paraId="58B39006" w14:textId="08A7BD60" w:rsidR="00E72DB1" w:rsidRDefault="00E72DB1" w:rsidP="00560B77">
            <w:pPr>
              <w:spacing w:line="240" w:lineRule="exact"/>
              <w:ind w:leftChars="-50" w:left="-105" w:rightChars="-50" w:right="-105"/>
              <w:jc w:val="center"/>
              <w:rPr>
                <w:sz w:val="18"/>
                <w:szCs w:val="18"/>
              </w:rPr>
            </w:pPr>
            <w:r w:rsidRPr="00E72DB1">
              <w:rPr>
                <w:sz w:val="18"/>
                <w:szCs w:val="18"/>
              </w:rPr>
              <w:t>申报</w:t>
            </w:r>
          </w:p>
          <w:p w14:paraId="4B291B5D" w14:textId="1F31A8FE" w:rsidR="00E72DB1" w:rsidRPr="00E72DB1" w:rsidRDefault="00E72DB1" w:rsidP="00560B77">
            <w:pPr>
              <w:spacing w:line="240" w:lineRule="exact"/>
              <w:ind w:leftChars="-50" w:left="-105" w:rightChars="-50" w:right="-105"/>
              <w:jc w:val="center"/>
              <w:rPr>
                <w:sz w:val="18"/>
                <w:szCs w:val="18"/>
              </w:rPr>
            </w:pPr>
            <w:r>
              <w:rPr>
                <w:sz w:val="18"/>
                <w:szCs w:val="18"/>
              </w:rPr>
              <w:t>13</w:t>
            </w:r>
            <w:r>
              <w:rPr>
                <w:rFonts w:hint="eastAsia"/>
                <w:sz w:val="18"/>
                <w:szCs w:val="18"/>
              </w:rPr>
              <w:t>分</w:t>
            </w:r>
          </w:p>
        </w:tc>
        <w:tc>
          <w:tcPr>
            <w:tcW w:w="850" w:type="dxa"/>
            <w:tcBorders>
              <w:top w:val="nil"/>
              <w:left w:val="nil"/>
              <w:bottom w:val="single" w:sz="4" w:space="0" w:color="auto"/>
              <w:right w:val="single" w:sz="4" w:space="0" w:color="auto"/>
            </w:tcBorders>
            <w:vAlign w:val="center"/>
          </w:tcPr>
          <w:p w14:paraId="546DCB79" w14:textId="77777777" w:rsidR="00E72DB1" w:rsidRDefault="00E72DB1" w:rsidP="00560B77">
            <w:pPr>
              <w:spacing w:line="220" w:lineRule="exact"/>
              <w:ind w:left="-51" w:right="-51"/>
              <w:jc w:val="center"/>
              <w:rPr>
                <w:sz w:val="18"/>
                <w:szCs w:val="18"/>
              </w:rPr>
            </w:pPr>
            <w:r w:rsidRPr="00E72DB1">
              <w:rPr>
                <w:sz w:val="18"/>
                <w:szCs w:val="18"/>
              </w:rPr>
              <w:t>政府购买服务的必要性</w:t>
            </w:r>
          </w:p>
          <w:p w14:paraId="7DEC0A9D" w14:textId="54D40E07" w:rsidR="00E72DB1" w:rsidRPr="00E72DB1" w:rsidRDefault="00E72DB1" w:rsidP="00560B77">
            <w:pPr>
              <w:spacing w:line="220" w:lineRule="exact"/>
              <w:ind w:left="-51" w:right="-51"/>
              <w:jc w:val="center"/>
              <w:rPr>
                <w:sz w:val="18"/>
                <w:szCs w:val="18"/>
              </w:rPr>
            </w:pPr>
            <w:r>
              <w:rPr>
                <w:rFonts w:hint="eastAsia"/>
                <w:sz w:val="18"/>
                <w:szCs w:val="18"/>
              </w:rPr>
              <w:t>3</w:t>
            </w:r>
            <w:r>
              <w:rPr>
                <w:rFonts w:hint="eastAsia"/>
                <w:sz w:val="18"/>
                <w:szCs w:val="18"/>
              </w:rPr>
              <w:t>分</w:t>
            </w:r>
          </w:p>
        </w:tc>
        <w:tc>
          <w:tcPr>
            <w:tcW w:w="2412" w:type="dxa"/>
            <w:tcBorders>
              <w:top w:val="nil"/>
              <w:left w:val="nil"/>
              <w:bottom w:val="single" w:sz="4" w:space="0" w:color="auto"/>
              <w:right w:val="single" w:sz="4" w:space="0" w:color="auto"/>
            </w:tcBorders>
            <w:vAlign w:val="center"/>
          </w:tcPr>
          <w:p w14:paraId="6360178D" w14:textId="55569E07" w:rsidR="00E72DB1" w:rsidRPr="00E72DB1" w:rsidRDefault="00E72DB1" w:rsidP="00560B77">
            <w:pPr>
              <w:spacing w:line="200" w:lineRule="exact"/>
              <w:ind w:left="-51" w:right="-51"/>
              <w:rPr>
                <w:sz w:val="18"/>
                <w:szCs w:val="18"/>
              </w:rPr>
            </w:pPr>
            <w:r w:rsidRPr="00E72DB1">
              <w:rPr>
                <w:sz w:val="18"/>
                <w:szCs w:val="18"/>
              </w:rPr>
              <w:t>考核购买的服务是否在公共服务范畴内，是否应纳入政府购买服务范围，是否出现</w:t>
            </w:r>
            <w:r w:rsidRPr="00E72DB1">
              <w:rPr>
                <w:sz w:val="18"/>
                <w:szCs w:val="18"/>
              </w:rPr>
              <w:t>“</w:t>
            </w:r>
            <w:r w:rsidRPr="00E72DB1">
              <w:rPr>
                <w:sz w:val="18"/>
                <w:szCs w:val="18"/>
              </w:rPr>
              <w:t>超范围</w:t>
            </w:r>
            <w:r w:rsidRPr="00E72DB1">
              <w:rPr>
                <w:sz w:val="18"/>
                <w:szCs w:val="18"/>
              </w:rPr>
              <w:t>”</w:t>
            </w:r>
            <w:r w:rsidRPr="00E72DB1">
              <w:rPr>
                <w:sz w:val="18"/>
                <w:szCs w:val="18"/>
              </w:rPr>
              <w:t>购买服务问题。</w:t>
            </w:r>
          </w:p>
        </w:tc>
        <w:tc>
          <w:tcPr>
            <w:tcW w:w="4245" w:type="dxa"/>
            <w:tcBorders>
              <w:top w:val="nil"/>
              <w:left w:val="nil"/>
              <w:bottom w:val="single" w:sz="4" w:space="0" w:color="auto"/>
              <w:right w:val="single" w:sz="4" w:space="0" w:color="auto"/>
            </w:tcBorders>
            <w:vAlign w:val="center"/>
          </w:tcPr>
          <w:p w14:paraId="7874796D" w14:textId="3398DE74" w:rsidR="00E72DB1" w:rsidRPr="00E72DB1" w:rsidRDefault="00E72DB1" w:rsidP="00560B77">
            <w:pPr>
              <w:spacing w:line="220" w:lineRule="exact"/>
              <w:ind w:left="-51" w:right="-51"/>
              <w:rPr>
                <w:sz w:val="18"/>
                <w:szCs w:val="18"/>
              </w:rPr>
            </w:pPr>
            <w:r w:rsidRPr="00E72DB1">
              <w:rPr>
                <w:rFonts w:hint="eastAsia"/>
                <w:sz w:val="18"/>
                <w:szCs w:val="18"/>
              </w:rPr>
              <w:t>①</w:t>
            </w:r>
            <w:r w:rsidRPr="00E72DB1">
              <w:rPr>
                <w:sz w:val="18"/>
                <w:szCs w:val="18"/>
              </w:rPr>
              <w:t>是否在本级政府购买服务指导性目录范围内</w:t>
            </w:r>
            <w:r w:rsidR="00F132F7">
              <w:rPr>
                <w:rFonts w:hint="eastAsia"/>
                <w:sz w:val="18"/>
                <w:szCs w:val="18"/>
              </w:rPr>
              <w:t>（</w:t>
            </w:r>
            <w:r w:rsidR="00F132F7">
              <w:rPr>
                <w:rFonts w:hint="eastAsia"/>
                <w:sz w:val="18"/>
                <w:szCs w:val="18"/>
              </w:rPr>
              <w:t>1</w:t>
            </w:r>
            <w:r w:rsidR="00F132F7">
              <w:rPr>
                <w:rFonts w:hint="eastAsia"/>
                <w:sz w:val="18"/>
                <w:szCs w:val="18"/>
              </w:rPr>
              <w:t>分），</w:t>
            </w:r>
            <w:r w:rsidRPr="00E72DB1">
              <w:rPr>
                <w:sz w:val="18"/>
                <w:szCs w:val="18"/>
              </w:rPr>
              <w:t>并报财政审核同意（</w:t>
            </w:r>
            <w:r w:rsidR="00627DAE">
              <w:rPr>
                <w:sz w:val="18"/>
                <w:szCs w:val="18"/>
              </w:rPr>
              <w:t>1</w:t>
            </w:r>
            <w:r w:rsidRPr="00E72DB1">
              <w:rPr>
                <w:sz w:val="18"/>
                <w:szCs w:val="18"/>
              </w:rPr>
              <w:t>分）；</w:t>
            </w:r>
            <w:r w:rsidRPr="00E72DB1">
              <w:rPr>
                <w:rFonts w:hint="eastAsia"/>
                <w:sz w:val="18"/>
                <w:szCs w:val="18"/>
              </w:rPr>
              <w:t>②</w:t>
            </w:r>
            <w:r w:rsidRPr="00E72DB1">
              <w:rPr>
                <w:sz w:val="18"/>
                <w:szCs w:val="18"/>
              </w:rPr>
              <w:t>是否有不得纳入政府购买服务范围的项目（</w:t>
            </w:r>
            <w:r w:rsidRPr="00E72DB1">
              <w:rPr>
                <w:sz w:val="18"/>
                <w:szCs w:val="18"/>
              </w:rPr>
              <w:t>1</w:t>
            </w:r>
            <w:r w:rsidRPr="00E72DB1">
              <w:rPr>
                <w:sz w:val="18"/>
                <w:szCs w:val="18"/>
              </w:rPr>
              <w:t>分）。</w:t>
            </w:r>
          </w:p>
        </w:tc>
        <w:tc>
          <w:tcPr>
            <w:tcW w:w="567" w:type="dxa"/>
            <w:tcBorders>
              <w:top w:val="nil"/>
              <w:left w:val="nil"/>
              <w:bottom w:val="single" w:sz="4" w:space="0" w:color="auto"/>
              <w:right w:val="single" w:sz="4" w:space="0" w:color="auto"/>
            </w:tcBorders>
            <w:vAlign w:val="center"/>
            <w:hideMark/>
          </w:tcPr>
          <w:p w14:paraId="27633872" w14:textId="705321F3" w:rsidR="00E72DB1" w:rsidRDefault="007F10AE" w:rsidP="00560B77">
            <w:pPr>
              <w:spacing w:line="240" w:lineRule="exact"/>
              <w:ind w:left="-50" w:right="-50"/>
              <w:jc w:val="center"/>
              <w:rPr>
                <w:rFonts w:asciiTheme="minorEastAsia" w:hAnsiTheme="minorEastAsia" w:cs="宋体"/>
                <w:kern w:val="0"/>
                <w:sz w:val="18"/>
                <w:szCs w:val="18"/>
              </w:rPr>
            </w:pPr>
            <w:r>
              <w:rPr>
                <w:rFonts w:asciiTheme="minorEastAsia" w:hAnsiTheme="minorEastAsia"/>
                <w:sz w:val="18"/>
                <w:szCs w:val="18"/>
              </w:rPr>
              <w:t>2</w:t>
            </w:r>
          </w:p>
        </w:tc>
      </w:tr>
      <w:tr w:rsidR="00E72DB1" w14:paraId="7CA8FA5C" w14:textId="77777777" w:rsidTr="008772A5">
        <w:trPr>
          <w:trHeight w:hRule="exact" w:val="964"/>
        </w:trPr>
        <w:tc>
          <w:tcPr>
            <w:tcW w:w="533" w:type="dxa"/>
            <w:vMerge/>
            <w:tcBorders>
              <w:top w:val="nil"/>
              <w:left w:val="single" w:sz="4" w:space="0" w:color="auto"/>
              <w:bottom w:val="single" w:sz="4" w:space="0" w:color="auto"/>
              <w:right w:val="single" w:sz="4" w:space="0" w:color="auto"/>
            </w:tcBorders>
            <w:vAlign w:val="center"/>
            <w:hideMark/>
          </w:tcPr>
          <w:p w14:paraId="5799095C" w14:textId="77777777" w:rsidR="00E72DB1" w:rsidRDefault="00E72DB1" w:rsidP="00560B77">
            <w:pPr>
              <w:jc w:val="center"/>
              <w:rPr>
                <w:rFonts w:ascii="宋体" w:hAnsi="宋体" w:cs="宋体"/>
                <w:kern w:val="0"/>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2508EBB6" w14:textId="77777777" w:rsidR="00E72DB1" w:rsidRDefault="00E72DB1" w:rsidP="00560B77">
            <w:pPr>
              <w:jc w:val="center"/>
              <w:rPr>
                <w:rFonts w:ascii="宋体" w:hAnsi="宋体" w:cs="宋体"/>
                <w:kern w:val="0"/>
                <w:sz w:val="18"/>
                <w:szCs w:val="18"/>
              </w:rPr>
            </w:pPr>
          </w:p>
        </w:tc>
        <w:tc>
          <w:tcPr>
            <w:tcW w:w="850" w:type="dxa"/>
            <w:tcBorders>
              <w:top w:val="nil"/>
              <w:left w:val="nil"/>
              <w:bottom w:val="single" w:sz="4" w:space="0" w:color="auto"/>
              <w:right w:val="single" w:sz="4" w:space="0" w:color="auto"/>
            </w:tcBorders>
            <w:vAlign w:val="center"/>
          </w:tcPr>
          <w:p w14:paraId="1A40ABDA" w14:textId="77777777" w:rsidR="00E72DB1" w:rsidRDefault="00E72DB1" w:rsidP="00560B77">
            <w:pPr>
              <w:spacing w:line="220" w:lineRule="exact"/>
              <w:ind w:left="-51" w:right="-51"/>
              <w:jc w:val="center"/>
              <w:rPr>
                <w:sz w:val="18"/>
                <w:szCs w:val="18"/>
              </w:rPr>
            </w:pPr>
            <w:r w:rsidRPr="00E72DB1">
              <w:rPr>
                <w:sz w:val="18"/>
                <w:szCs w:val="18"/>
              </w:rPr>
              <w:t>申报程序的规范性</w:t>
            </w:r>
          </w:p>
          <w:p w14:paraId="2FBD863D" w14:textId="2B3E2BBF" w:rsidR="00E72DB1" w:rsidRPr="00E72DB1" w:rsidRDefault="00E72DB1" w:rsidP="00560B77">
            <w:pPr>
              <w:spacing w:line="220" w:lineRule="exact"/>
              <w:ind w:left="-51" w:right="-51"/>
              <w:jc w:val="center"/>
              <w:rPr>
                <w:sz w:val="18"/>
                <w:szCs w:val="18"/>
              </w:rPr>
            </w:pPr>
            <w:r>
              <w:rPr>
                <w:rFonts w:hint="eastAsia"/>
                <w:sz w:val="18"/>
                <w:szCs w:val="18"/>
              </w:rPr>
              <w:t>3</w:t>
            </w:r>
            <w:r>
              <w:rPr>
                <w:rFonts w:hint="eastAsia"/>
                <w:sz w:val="18"/>
                <w:szCs w:val="18"/>
              </w:rPr>
              <w:t>分</w:t>
            </w:r>
          </w:p>
        </w:tc>
        <w:tc>
          <w:tcPr>
            <w:tcW w:w="2412" w:type="dxa"/>
            <w:tcBorders>
              <w:top w:val="nil"/>
              <w:left w:val="nil"/>
              <w:bottom w:val="single" w:sz="4" w:space="0" w:color="auto"/>
              <w:right w:val="single" w:sz="4" w:space="0" w:color="auto"/>
            </w:tcBorders>
            <w:vAlign w:val="center"/>
          </w:tcPr>
          <w:p w14:paraId="14D39560" w14:textId="76F95DEA" w:rsidR="00E72DB1" w:rsidRPr="00E72DB1" w:rsidRDefault="00E72DB1" w:rsidP="00560B77">
            <w:pPr>
              <w:spacing w:line="200" w:lineRule="exact"/>
              <w:ind w:left="-51" w:right="-51"/>
              <w:rPr>
                <w:sz w:val="18"/>
                <w:szCs w:val="18"/>
              </w:rPr>
            </w:pPr>
            <w:r w:rsidRPr="00E72DB1">
              <w:rPr>
                <w:sz w:val="18"/>
                <w:szCs w:val="18"/>
              </w:rPr>
              <w:t>考核购买主体是否按照相关规定的程序申请申报并获得批复，是否征得同级财政同意后实施。</w:t>
            </w:r>
          </w:p>
        </w:tc>
        <w:tc>
          <w:tcPr>
            <w:tcW w:w="4245" w:type="dxa"/>
            <w:tcBorders>
              <w:top w:val="nil"/>
              <w:left w:val="nil"/>
              <w:bottom w:val="single" w:sz="4" w:space="0" w:color="auto"/>
              <w:right w:val="single" w:sz="4" w:space="0" w:color="auto"/>
            </w:tcBorders>
            <w:vAlign w:val="center"/>
          </w:tcPr>
          <w:p w14:paraId="141634BB" w14:textId="387DCA66" w:rsidR="00E72DB1" w:rsidRPr="00E72DB1" w:rsidRDefault="00E72DB1" w:rsidP="00560B77">
            <w:pPr>
              <w:spacing w:line="220" w:lineRule="exact"/>
              <w:ind w:left="-51" w:right="-51"/>
              <w:rPr>
                <w:sz w:val="18"/>
                <w:szCs w:val="18"/>
              </w:rPr>
            </w:pPr>
            <w:r w:rsidRPr="00E72DB1">
              <w:rPr>
                <w:rFonts w:hint="eastAsia"/>
                <w:sz w:val="18"/>
                <w:szCs w:val="18"/>
              </w:rPr>
              <w:t>①</w:t>
            </w:r>
            <w:r w:rsidRPr="00E72DB1">
              <w:rPr>
                <w:sz w:val="18"/>
                <w:szCs w:val="18"/>
              </w:rPr>
              <w:t>政府购买服务项目是否列入预算（</w:t>
            </w:r>
            <w:r w:rsidRPr="00E72DB1">
              <w:rPr>
                <w:sz w:val="18"/>
                <w:szCs w:val="18"/>
              </w:rPr>
              <w:t>1</w:t>
            </w:r>
            <w:r w:rsidRPr="00E72DB1">
              <w:rPr>
                <w:sz w:val="18"/>
                <w:szCs w:val="18"/>
              </w:rPr>
              <w:t>分）；</w:t>
            </w:r>
            <w:r w:rsidRPr="00E72DB1">
              <w:rPr>
                <w:sz w:val="18"/>
                <w:szCs w:val="18"/>
              </w:rPr>
              <w:br/>
            </w:r>
            <w:r w:rsidRPr="00E72DB1">
              <w:rPr>
                <w:rFonts w:hint="eastAsia"/>
                <w:sz w:val="18"/>
                <w:szCs w:val="18"/>
              </w:rPr>
              <w:t>②</w:t>
            </w:r>
            <w:r w:rsidRPr="00E72DB1">
              <w:rPr>
                <w:sz w:val="18"/>
                <w:szCs w:val="18"/>
              </w:rPr>
              <w:t>审批文件、材料是否符合相关要求（</w:t>
            </w:r>
            <w:r w:rsidRPr="00E72DB1">
              <w:rPr>
                <w:sz w:val="18"/>
                <w:szCs w:val="18"/>
              </w:rPr>
              <w:t>1</w:t>
            </w:r>
            <w:r w:rsidRPr="00E72DB1">
              <w:rPr>
                <w:sz w:val="18"/>
                <w:szCs w:val="18"/>
              </w:rPr>
              <w:t>分）；</w:t>
            </w:r>
            <w:r w:rsidRPr="00E72DB1">
              <w:rPr>
                <w:sz w:val="18"/>
                <w:szCs w:val="18"/>
              </w:rPr>
              <w:br/>
            </w:r>
            <w:r w:rsidRPr="00E72DB1">
              <w:rPr>
                <w:rFonts w:hint="eastAsia"/>
                <w:sz w:val="18"/>
                <w:szCs w:val="18"/>
              </w:rPr>
              <w:t>③</w:t>
            </w:r>
            <w:r w:rsidRPr="00E72DB1">
              <w:rPr>
                <w:sz w:val="18"/>
                <w:szCs w:val="18"/>
              </w:rPr>
              <w:t>事前是否已经过必要的可行性研究、专家论证、风险评估、绩效评估、集体决策（</w:t>
            </w:r>
            <w:r w:rsidRPr="00E72DB1">
              <w:rPr>
                <w:sz w:val="18"/>
                <w:szCs w:val="18"/>
              </w:rPr>
              <w:t>1</w:t>
            </w:r>
            <w:r w:rsidRPr="00E72DB1">
              <w:rPr>
                <w:sz w:val="18"/>
                <w:szCs w:val="18"/>
              </w:rPr>
              <w:t>分）。</w:t>
            </w:r>
          </w:p>
        </w:tc>
        <w:tc>
          <w:tcPr>
            <w:tcW w:w="567" w:type="dxa"/>
            <w:tcBorders>
              <w:top w:val="nil"/>
              <w:left w:val="nil"/>
              <w:bottom w:val="single" w:sz="4" w:space="0" w:color="auto"/>
              <w:right w:val="single" w:sz="4" w:space="0" w:color="auto"/>
            </w:tcBorders>
            <w:vAlign w:val="center"/>
            <w:hideMark/>
          </w:tcPr>
          <w:p w14:paraId="32F1ADE5" w14:textId="725AD1AC" w:rsidR="00E72DB1" w:rsidRDefault="00F132F7" w:rsidP="00560B77">
            <w:pPr>
              <w:spacing w:line="240" w:lineRule="exact"/>
              <w:ind w:left="-50" w:right="-50"/>
              <w:jc w:val="center"/>
              <w:rPr>
                <w:rFonts w:asciiTheme="minorEastAsia" w:hAnsiTheme="minorEastAsia" w:cs="宋体"/>
                <w:kern w:val="0"/>
                <w:sz w:val="18"/>
                <w:szCs w:val="18"/>
              </w:rPr>
            </w:pPr>
            <w:r>
              <w:rPr>
                <w:rFonts w:asciiTheme="minorEastAsia" w:hAnsiTheme="minorEastAsia"/>
                <w:sz w:val="18"/>
                <w:szCs w:val="18"/>
              </w:rPr>
              <w:t>2</w:t>
            </w:r>
          </w:p>
        </w:tc>
      </w:tr>
      <w:tr w:rsidR="00E72DB1" w14:paraId="292145F5" w14:textId="77777777" w:rsidTr="008772A5">
        <w:trPr>
          <w:trHeight w:hRule="exact" w:val="1418"/>
        </w:trPr>
        <w:tc>
          <w:tcPr>
            <w:tcW w:w="533" w:type="dxa"/>
            <w:vMerge/>
            <w:tcBorders>
              <w:top w:val="nil"/>
              <w:left w:val="single" w:sz="4" w:space="0" w:color="auto"/>
              <w:bottom w:val="single" w:sz="4" w:space="0" w:color="auto"/>
              <w:right w:val="single" w:sz="4" w:space="0" w:color="auto"/>
            </w:tcBorders>
            <w:vAlign w:val="center"/>
          </w:tcPr>
          <w:p w14:paraId="07A08BC2" w14:textId="77777777" w:rsidR="00E72DB1" w:rsidRDefault="00E72DB1" w:rsidP="00560B77">
            <w:pPr>
              <w:jc w:val="center"/>
              <w:rPr>
                <w:rFonts w:ascii="宋体" w:hAnsi="宋体" w:cs="宋体"/>
                <w:kern w:val="0"/>
                <w:sz w:val="18"/>
                <w:szCs w:val="18"/>
              </w:rPr>
            </w:pPr>
          </w:p>
        </w:tc>
        <w:tc>
          <w:tcPr>
            <w:tcW w:w="708" w:type="dxa"/>
            <w:vMerge/>
            <w:tcBorders>
              <w:top w:val="nil"/>
              <w:left w:val="single" w:sz="4" w:space="0" w:color="auto"/>
              <w:bottom w:val="single" w:sz="4" w:space="0" w:color="auto"/>
              <w:right w:val="single" w:sz="4" w:space="0" w:color="auto"/>
            </w:tcBorders>
            <w:vAlign w:val="center"/>
          </w:tcPr>
          <w:p w14:paraId="351E5763" w14:textId="77777777" w:rsidR="00E72DB1" w:rsidRDefault="00E72DB1" w:rsidP="00560B77">
            <w:pPr>
              <w:jc w:val="center"/>
              <w:rPr>
                <w:rFonts w:ascii="宋体" w:hAnsi="宋体" w:cs="宋体"/>
                <w:kern w:val="0"/>
                <w:sz w:val="18"/>
                <w:szCs w:val="18"/>
              </w:rPr>
            </w:pPr>
          </w:p>
        </w:tc>
        <w:tc>
          <w:tcPr>
            <w:tcW w:w="850" w:type="dxa"/>
            <w:tcBorders>
              <w:top w:val="nil"/>
              <w:left w:val="nil"/>
              <w:bottom w:val="single" w:sz="4" w:space="0" w:color="auto"/>
              <w:right w:val="single" w:sz="4" w:space="0" w:color="auto"/>
            </w:tcBorders>
            <w:vAlign w:val="center"/>
          </w:tcPr>
          <w:p w14:paraId="0D8073B5" w14:textId="77777777" w:rsidR="00E72DB1" w:rsidRDefault="00E72DB1" w:rsidP="00560B77">
            <w:pPr>
              <w:spacing w:line="220" w:lineRule="exact"/>
              <w:ind w:left="-51" w:right="-51"/>
              <w:jc w:val="center"/>
              <w:rPr>
                <w:sz w:val="18"/>
                <w:szCs w:val="18"/>
              </w:rPr>
            </w:pPr>
            <w:r w:rsidRPr="00E72DB1">
              <w:rPr>
                <w:sz w:val="18"/>
                <w:szCs w:val="18"/>
              </w:rPr>
              <w:t>预算编报的合理性</w:t>
            </w:r>
          </w:p>
          <w:p w14:paraId="680B367F" w14:textId="4A4FB201" w:rsidR="00E72DB1" w:rsidRPr="00E72DB1" w:rsidRDefault="00E72DB1" w:rsidP="00560B77">
            <w:pPr>
              <w:spacing w:line="220" w:lineRule="exact"/>
              <w:ind w:left="-51" w:right="-51"/>
              <w:jc w:val="center"/>
              <w:rPr>
                <w:sz w:val="18"/>
                <w:szCs w:val="18"/>
              </w:rPr>
            </w:pPr>
            <w:r>
              <w:rPr>
                <w:rFonts w:hint="eastAsia"/>
                <w:sz w:val="18"/>
                <w:szCs w:val="18"/>
              </w:rPr>
              <w:t>3</w:t>
            </w:r>
            <w:r>
              <w:rPr>
                <w:rFonts w:hint="eastAsia"/>
                <w:sz w:val="18"/>
                <w:szCs w:val="18"/>
              </w:rPr>
              <w:t>分</w:t>
            </w:r>
          </w:p>
        </w:tc>
        <w:tc>
          <w:tcPr>
            <w:tcW w:w="2412" w:type="dxa"/>
            <w:tcBorders>
              <w:top w:val="nil"/>
              <w:left w:val="nil"/>
              <w:bottom w:val="single" w:sz="4" w:space="0" w:color="auto"/>
              <w:right w:val="single" w:sz="4" w:space="0" w:color="auto"/>
            </w:tcBorders>
            <w:vAlign w:val="center"/>
          </w:tcPr>
          <w:p w14:paraId="1136958F" w14:textId="5794BF03" w:rsidR="00E72DB1" w:rsidRPr="00E72DB1" w:rsidRDefault="00E72DB1" w:rsidP="00560B77">
            <w:pPr>
              <w:spacing w:line="200" w:lineRule="exact"/>
              <w:ind w:left="-51" w:right="-51"/>
              <w:rPr>
                <w:sz w:val="18"/>
                <w:szCs w:val="18"/>
              </w:rPr>
            </w:pPr>
            <w:r w:rsidRPr="00E72DB1">
              <w:rPr>
                <w:sz w:val="18"/>
                <w:szCs w:val="18"/>
              </w:rPr>
              <w:t>考核购买主体是否充分结合项目特点和相关经费预算，综合物价、工资、税费等因素，合理测算安排政府购买服务支出。是否按规定进行预算管理。</w:t>
            </w:r>
          </w:p>
        </w:tc>
        <w:tc>
          <w:tcPr>
            <w:tcW w:w="4245" w:type="dxa"/>
            <w:tcBorders>
              <w:top w:val="nil"/>
              <w:left w:val="nil"/>
              <w:bottom w:val="single" w:sz="4" w:space="0" w:color="auto"/>
              <w:right w:val="single" w:sz="4" w:space="0" w:color="auto"/>
            </w:tcBorders>
            <w:vAlign w:val="center"/>
          </w:tcPr>
          <w:p w14:paraId="7614463E" w14:textId="7F4378AF" w:rsidR="00E72DB1" w:rsidRPr="00E72DB1" w:rsidRDefault="00E72DB1" w:rsidP="00560B77">
            <w:pPr>
              <w:spacing w:line="220" w:lineRule="exact"/>
              <w:ind w:left="-51" w:right="-51"/>
              <w:rPr>
                <w:sz w:val="18"/>
                <w:szCs w:val="18"/>
              </w:rPr>
            </w:pPr>
            <w:r w:rsidRPr="00E72DB1">
              <w:rPr>
                <w:rFonts w:hint="eastAsia"/>
                <w:sz w:val="18"/>
                <w:szCs w:val="18"/>
              </w:rPr>
              <w:t>①</w:t>
            </w:r>
            <w:r w:rsidRPr="00E72DB1">
              <w:rPr>
                <w:sz w:val="18"/>
                <w:szCs w:val="18"/>
              </w:rPr>
              <w:t>合理测算政府购买服务所需资金的依据是否充分，是否按标准编制（</w:t>
            </w:r>
            <w:r w:rsidRPr="00E72DB1">
              <w:rPr>
                <w:sz w:val="18"/>
                <w:szCs w:val="18"/>
              </w:rPr>
              <w:t>1</w:t>
            </w:r>
            <w:r w:rsidRPr="00E72DB1">
              <w:rPr>
                <w:sz w:val="18"/>
                <w:szCs w:val="18"/>
              </w:rPr>
              <w:t>分）；</w:t>
            </w:r>
            <w:r w:rsidRPr="00E72DB1">
              <w:rPr>
                <w:rFonts w:hint="eastAsia"/>
                <w:sz w:val="18"/>
                <w:szCs w:val="18"/>
              </w:rPr>
              <w:t>②</w:t>
            </w:r>
            <w:r w:rsidRPr="00E72DB1">
              <w:rPr>
                <w:sz w:val="18"/>
                <w:szCs w:val="18"/>
              </w:rPr>
              <w:t>预算调整是否按预算管理制度规定进行（</w:t>
            </w:r>
            <w:r w:rsidRPr="00E72DB1">
              <w:rPr>
                <w:sz w:val="18"/>
                <w:szCs w:val="18"/>
              </w:rPr>
              <w:t>1</w:t>
            </w:r>
            <w:r w:rsidRPr="00E72DB1">
              <w:rPr>
                <w:sz w:val="18"/>
                <w:szCs w:val="18"/>
              </w:rPr>
              <w:t>分）；</w:t>
            </w:r>
            <w:r w:rsidRPr="00E72DB1">
              <w:rPr>
                <w:rFonts w:hint="eastAsia"/>
                <w:sz w:val="18"/>
                <w:szCs w:val="18"/>
              </w:rPr>
              <w:t>③</w:t>
            </w:r>
            <w:r w:rsidR="00375160">
              <w:rPr>
                <w:rFonts w:hint="eastAsia"/>
                <w:sz w:val="18"/>
                <w:szCs w:val="18"/>
              </w:rPr>
              <w:t>本</w:t>
            </w:r>
            <w:r w:rsidRPr="00E72DB1">
              <w:rPr>
                <w:sz w:val="18"/>
                <w:szCs w:val="18"/>
              </w:rPr>
              <w:t>级政府购买服务是否实行预算管理、政府采购、国库集中支付全流程一体化信息系统管理，覆盖预算编制、执行、调整、绩效评价全过程（</w:t>
            </w:r>
            <w:r w:rsidRPr="00E72DB1">
              <w:rPr>
                <w:sz w:val="18"/>
                <w:szCs w:val="18"/>
              </w:rPr>
              <w:t>1</w:t>
            </w:r>
            <w:r w:rsidRPr="00E72DB1">
              <w:rPr>
                <w:sz w:val="18"/>
                <w:szCs w:val="18"/>
              </w:rPr>
              <w:t>分）。</w:t>
            </w:r>
          </w:p>
        </w:tc>
        <w:tc>
          <w:tcPr>
            <w:tcW w:w="567" w:type="dxa"/>
            <w:tcBorders>
              <w:top w:val="nil"/>
              <w:left w:val="nil"/>
              <w:bottom w:val="single" w:sz="4" w:space="0" w:color="auto"/>
              <w:right w:val="single" w:sz="4" w:space="0" w:color="auto"/>
            </w:tcBorders>
            <w:vAlign w:val="center"/>
          </w:tcPr>
          <w:p w14:paraId="02D7BAAE" w14:textId="212AACDF" w:rsidR="00E72DB1" w:rsidRDefault="00F132F7" w:rsidP="00560B77">
            <w:pPr>
              <w:spacing w:line="240" w:lineRule="exact"/>
              <w:ind w:left="-50" w:right="-50"/>
              <w:jc w:val="center"/>
              <w:rPr>
                <w:rFonts w:asciiTheme="minorEastAsia" w:hAnsiTheme="minorEastAsia"/>
                <w:sz w:val="18"/>
                <w:szCs w:val="18"/>
              </w:rPr>
            </w:pPr>
            <w:r>
              <w:rPr>
                <w:rFonts w:asciiTheme="minorEastAsia" w:hAnsiTheme="minorEastAsia" w:hint="eastAsia"/>
                <w:sz w:val="18"/>
                <w:szCs w:val="18"/>
              </w:rPr>
              <w:t>2</w:t>
            </w:r>
          </w:p>
        </w:tc>
      </w:tr>
      <w:tr w:rsidR="00E72DB1" w14:paraId="15C47056" w14:textId="77777777" w:rsidTr="008772A5">
        <w:trPr>
          <w:trHeight w:hRule="exact" w:val="3572"/>
        </w:trPr>
        <w:tc>
          <w:tcPr>
            <w:tcW w:w="533" w:type="dxa"/>
            <w:vMerge/>
            <w:tcBorders>
              <w:top w:val="nil"/>
              <w:left w:val="single" w:sz="4" w:space="0" w:color="auto"/>
              <w:bottom w:val="single" w:sz="4" w:space="0" w:color="auto"/>
              <w:right w:val="single" w:sz="4" w:space="0" w:color="auto"/>
            </w:tcBorders>
            <w:vAlign w:val="center"/>
            <w:hideMark/>
          </w:tcPr>
          <w:p w14:paraId="7999A942" w14:textId="77777777" w:rsidR="00E72DB1" w:rsidRDefault="00E72DB1" w:rsidP="00560B77">
            <w:pPr>
              <w:jc w:val="center"/>
              <w:rPr>
                <w:rFonts w:ascii="宋体" w:hAnsi="宋体" w:cs="宋体"/>
                <w:kern w:val="0"/>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16FF4356" w14:textId="77777777" w:rsidR="00E72DB1" w:rsidRDefault="00E72DB1" w:rsidP="00560B77">
            <w:pPr>
              <w:jc w:val="center"/>
              <w:rPr>
                <w:rFonts w:ascii="宋体" w:hAnsi="宋体" w:cs="宋体"/>
                <w:kern w:val="0"/>
                <w:sz w:val="18"/>
                <w:szCs w:val="18"/>
              </w:rPr>
            </w:pPr>
          </w:p>
        </w:tc>
        <w:tc>
          <w:tcPr>
            <w:tcW w:w="850" w:type="dxa"/>
            <w:tcBorders>
              <w:top w:val="nil"/>
              <w:left w:val="nil"/>
              <w:bottom w:val="single" w:sz="4" w:space="0" w:color="auto"/>
              <w:right w:val="single" w:sz="4" w:space="0" w:color="auto"/>
            </w:tcBorders>
            <w:vAlign w:val="center"/>
          </w:tcPr>
          <w:p w14:paraId="5AF2713E" w14:textId="77777777" w:rsidR="00E72DB1" w:rsidRDefault="00E72DB1" w:rsidP="00560B77">
            <w:pPr>
              <w:spacing w:line="240" w:lineRule="exact"/>
              <w:ind w:left="-50" w:right="-50"/>
              <w:jc w:val="center"/>
              <w:rPr>
                <w:sz w:val="18"/>
                <w:szCs w:val="18"/>
              </w:rPr>
            </w:pPr>
            <w:r w:rsidRPr="00E72DB1">
              <w:rPr>
                <w:sz w:val="18"/>
                <w:szCs w:val="18"/>
              </w:rPr>
              <w:t>信息公开</w:t>
            </w:r>
          </w:p>
          <w:p w14:paraId="20459393" w14:textId="6FD8535E" w:rsidR="00E72DB1" w:rsidRDefault="00E72DB1" w:rsidP="00560B77">
            <w:pPr>
              <w:spacing w:line="240" w:lineRule="exact"/>
              <w:ind w:left="-50" w:right="-50"/>
              <w:jc w:val="center"/>
              <w:rPr>
                <w:sz w:val="18"/>
                <w:szCs w:val="18"/>
              </w:rPr>
            </w:pPr>
            <w:r>
              <w:rPr>
                <w:rFonts w:hint="eastAsia"/>
                <w:sz w:val="18"/>
                <w:szCs w:val="18"/>
              </w:rPr>
              <w:t>4</w:t>
            </w:r>
            <w:r>
              <w:rPr>
                <w:rFonts w:hint="eastAsia"/>
                <w:sz w:val="18"/>
                <w:szCs w:val="18"/>
              </w:rPr>
              <w:t>分</w:t>
            </w:r>
          </w:p>
        </w:tc>
        <w:tc>
          <w:tcPr>
            <w:tcW w:w="2412" w:type="dxa"/>
            <w:tcBorders>
              <w:top w:val="nil"/>
              <w:left w:val="nil"/>
              <w:bottom w:val="single" w:sz="4" w:space="0" w:color="auto"/>
              <w:right w:val="single" w:sz="4" w:space="0" w:color="auto"/>
            </w:tcBorders>
            <w:vAlign w:val="center"/>
          </w:tcPr>
          <w:p w14:paraId="283B40AD" w14:textId="0070AA3D" w:rsidR="00E72DB1" w:rsidRPr="00E72DB1" w:rsidRDefault="00E72DB1" w:rsidP="00560B77">
            <w:pPr>
              <w:spacing w:line="220" w:lineRule="exact"/>
              <w:ind w:left="-51" w:right="-51"/>
              <w:rPr>
                <w:sz w:val="18"/>
                <w:szCs w:val="18"/>
              </w:rPr>
            </w:pPr>
            <w:r w:rsidRPr="00E72DB1">
              <w:rPr>
                <w:sz w:val="18"/>
                <w:szCs w:val="18"/>
              </w:rPr>
              <w:t>考核信息公开是否及时完整。</w:t>
            </w:r>
          </w:p>
        </w:tc>
        <w:tc>
          <w:tcPr>
            <w:tcW w:w="4245" w:type="dxa"/>
            <w:tcBorders>
              <w:top w:val="nil"/>
              <w:left w:val="nil"/>
              <w:bottom w:val="single" w:sz="4" w:space="0" w:color="auto"/>
              <w:right w:val="single" w:sz="4" w:space="0" w:color="auto"/>
            </w:tcBorders>
            <w:vAlign w:val="center"/>
          </w:tcPr>
          <w:p w14:paraId="042CF143" w14:textId="4C7FBC43" w:rsidR="00E72DB1" w:rsidRPr="00E72DB1" w:rsidRDefault="00E72DB1" w:rsidP="00560B77">
            <w:pPr>
              <w:spacing w:line="220" w:lineRule="exact"/>
              <w:ind w:left="-51" w:right="-51"/>
              <w:rPr>
                <w:sz w:val="18"/>
                <w:szCs w:val="18"/>
              </w:rPr>
            </w:pPr>
            <w:r w:rsidRPr="00CE0D34">
              <w:rPr>
                <w:rFonts w:hint="eastAsia"/>
                <w:sz w:val="18"/>
                <w:szCs w:val="18"/>
              </w:rPr>
              <w:t>①</w:t>
            </w:r>
            <w:r w:rsidR="00375160" w:rsidRPr="00CE0D34">
              <w:rPr>
                <w:sz w:val="18"/>
                <w:szCs w:val="18"/>
              </w:rPr>
              <w:t>购买</w:t>
            </w:r>
            <w:r w:rsidR="00375160" w:rsidRPr="00375160">
              <w:rPr>
                <w:sz w:val="18"/>
                <w:szCs w:val="18"/>
              </w:rPr>
              <w:t>主体在政府购买服务预算批复后</w:t>
            </w:r>
            <w:r w:rsidR="00375160" w:rsidRPr="00375160">
              <w:rPr>
                <w:sz w:val="18"/>
                <w:szCs w:val="18"/>
              </w:rPr>
              <w:t>20</w:t>
            </w:r>
            <w:r w:rsidR="00375160" w:rsidRPr="00375160">
              <w:rPr>
                <w:sz w:val="18"/>
                <w:szCs w:val="18"/>
              </w:rPr>
              <w:t>个工作日内，是否在本部门门户网站、中国湖南政府采购网等相关媒体向社会公开（</w:t>
            </w:r>
            <w:r w:rsidR="00375160" w:rsidRPr="00375160">
              <w:rPr>
                <w:sz w:val="18"/>
                <w:szCs w:val="18"/>
              </w:rPr>
              <w:t>1</w:t>
            </w:r>
            <w:r w:rsidR="00375160" w:rsidRPr="00375160">
              <w:rPr>
                <w:sz w:val="18"/>
                <w:szCs w:val="18"/>
              </w:rPr>
              <w:t>分）；</w:t>
            </w:r>
            <w:r w:rsidR="00CE0D34" w:rsidRPr="00375160">
              <w:rPr>
                <w:rFonts w:hint="eastAsia"/>
                <w:sz w:val="18"/>
                <w:szCs w:val="18"/>
              </w:rPr>
              <w:t>②</w:t>
            </w:r>
            <w:r w:rsidR="00375160" w:rsidRPr="00375160">
              <w:rPr>
                <w:sz w:val="18"/>
                <w:szCs w:val="18"/>
              </w:rPr>
              <w:t>对于政府采购限额标准之上的政府购买服务项目，购买主体是否及时将政府购买服务公告或公示通过本部门门户网站、中国湖南政府采购网等相关媒体向社会公开（</w:t>
            </w:r>
            <w:r w:rsidR="00CE0D34">
              <w:rPr>
                <w:sz w:val="18"/>
                <w:szCs w:val="18"/>
              </w:rPr>
              <w:t>1</w:t>
            </w:r>
            <w:r w:rsidR="00375160" w:rsidRPr="00375160">
              <w:rPr>
                <w:sz w:val="18"/>
                <w:szCs w:val="18"/>
              </w:rPr>
              <w:t>分）；</w:t>
            </w:r>
            <w:r w:rsidR="00CE0D34" w:rsidRPr="00375160">
              <w:rPr>
                <w:rFonts w:hint="eastAsia"/>
                <w:sz w:val="18"/>
                <w:szCs w:val="18"/>
              </w:rPr>
              <w:t>③</w:t>
            </w:r>
            <w:r w:rsidR="00375160" w:rsidRPr="00375160">
              <w:rPr>
                <w:sz w:val="18"/>
                <w:szCs w:val="18"/>
              </w:rPr>
              <w:t>公告或公示的内容是否包括购买服务项目名称、预算金额、购买内容和数量、服务要求或标准、对承接主体的资质要求和应提交的相关材料等信息（</w:t>
            </w:r>
            <w:r w:rsidR="00CE0D34">
              <w:rPr>
                <w:sz w:val="18"/>
                <w:szCs w:val="18"/>
              </w:rPr>
              <w:t>1</w:t>
            </w:r>
            <w:r w:rsidR="00375160" w:rsidRPr="00375160">
              <w:rPr>
                <w:sz w:val="18"/>
                <w:szCs w:val="18"/>
              </w:rPr>
              <w:t>分）。</w:t>
            </w:r>
            <w:r w:rsidR="00375160" w:rsidRPr="00375160">
              <w:rPr>
                <w:rFonts w:hint="eastAsia"/>
                <w:sz w:val="18"/>
                <w:szCs w:val="18"/>
              </w:rPr>
              <w:t>④</w:t>
            </w:r>
            <w:r w:rsidR="00375160" w:rsidRPr="00375160">
              <w:rPr>
                <w:sz w:val="18"/>
                <w:szCs w:val="18"/>
              </w:rPr>
              <w:t>对于政府采购限额标准之上的政府购买服务项目，购买主体在确定政府购买服务的承接主体后</w:t>
            </w:r>
            <w:r w:rsidR="00375160" w:rsidRPr="00375160">
              <w:rPr>
                <w:sz w:val="18"/>
                <w:szCs w:val="18"/>
              </w:rPr>
              <w:t>2</w:t>
            </w:r>
            <w:r w:rsidR="00375160" w:rsidRPr="00375160">
              <w:rPr>
                <w:sz w:val="18"/>
                <w:szCs w:val="18"/>
              </w:rPr>
              <w:t>个工作日内，是否将购买结果在本部门门户网站、中国湖南政府采购网等相关媒体公开（</w:t>
            </w:r>
            <w:r w:rsidR="00375160" w:rsidRPr="00375160">
              <w:rPr>
                <w:sz w:val="18"/>
                <w:szCs w:val="18"/>
              </w:rPr>
              <w:t>0.5</w:t>
            </w:r>
            <w:r w:rsidR="00375160" w:rsidRPr="00375160">
              <w:rPr>
                <w:sz w:val="18"/>
                <w:szCs w:val="18"/>
              </w:rPr>
              <w:t>分）。购买结果的内容是否包括购买服务项目名称、购买内容和数量、服务要求或标准、合同金额及报价明细、具体承接对象等相关信息（</w:t>
            </w:r>
            <w:r w:rsidR="00375160" w:rsidRPr="00375160">
              <w:rPr>
                <w:sz w:val="18"/>
                <w:szCs w:val="18"/>
              </w:rPr>
              <w:t>0.5</w:t>
            </w:r>
            <w:r w:rsidR="00375160" w:rsidRPr="00375160">
              <w:rPr>
                <w:sz w:val="18"/>
                <w:szCs w:val="18"/>
              </w:rPr>
              <w:t>分）。</w:t>
            </w:r>
          </w:p>
        </w:tc>
        <w:tc>
          <w:tcPr>
            <w:tcW w:w="567" w:type="dxa"/>
            <w:tcBorders>
              <w:top w:val="nil"/>
              <w:left w:val="nil"/>
              <w:bottom w:val="single" w:sz="4" w:space="0" w:color="auto"/>
              <w:right w:val="single" w:sz="4" w:space="0" w:color="auto"/>
            </w:tcBorders>
            <w:vAlign w:val="center"/>
          </w:tcPr>
          <w:p w14:paraId="4B304499" w14:textId="771C6296" w:rsidR="00E72DB1" w:rsidRDefault="005F2BCD" w:rsidP="00560B77">
            <w:pPr>
              <w:spacing w:line="240" w:lineRule="exact"/>
              <w:ind w:left="-50" w:right="-50"/>
              <w:jc w:val="center"/>
              <w:rPr>
                <w:rFonts w:asciiTheme="minorEastAsia" w:hAnsiTheme="minorEastAsia" w:cs="宋体"/>
                <w:kern w:val="0"/>
                <w:sz w:val="18"/>
                <w:szCs w:val="18"/>
              </w:rPr>
            </w:pPr>
            <w:r>
              <w:rPr>
                <w:rFonts w:asciiTheme="minorEastAsia" w:hAnsiTheme="minorEastAsia" w:cs="宋体"/>
                <w:kern w:val="0"/>
                <w:sz w:val="18"/>
                <w:szCs w:val="18"/>
              </w:rPr>
              <w:t>4</w:t>
            </w:r>
          </w:p>
        </w:tc>
      </w:tr>
      <w:tr w:rsidR="00E72DB1" w14:paraId="570E6366" w14:textId="77777777" w:rsidTr="008772A5">
        <w:trPr>
          <w:trHeight w:hRule="exact" w:val="1134"/>
        </w:trPr>
        <w:tc>
          <w:tcPr>
            <w:tcW w:w="533" w:type="dxa"/>
            <w:vMerge/>
            <w:tcBorders>
              <w:top w:val="nil"/>
              <w:left w:val="single" w:sz="4" w:space="0" w:color="auto"/>
              <w:bottom w:val="single" w:sz="4" w:space="0" w:color="auto"/>
              <w:right w:val="single" w:sz="4" w:space="0" w:color="auto"/>
            </w:tcBorders>
            <w:vAlign w:val="center"/>
            <w:hideMark/>
          </w:tcPr>
          <w:p w14:paraId="2C16430C" w14:textId="77777777" w:rsidR="00E72DB1" w:rsidRDefault="00E72DB1" w:rsidP="00560B77">
            <w:pPr>
              <w:jc w:val="center"/>
              <w:rPr>
                <w:rFonts w:ascii="宋体" w:hAnsi="宋体" w:cs="宋体"/>
                <w:kern w:val="0"/>
                <w:sz w:val="18"/>
                <w:szCs w:val="18"/>
              </w:rPr>
            </w:pPr>
          </w:p>
        </w:tc>
        <w:tc>
          <w:tcPr>
            <w:tcW w:w="708" w:type="dxa"/>
            <w:vMerge w:val="restart"/>
            <w:tcBorders>
              <w:top w:val="nil"/>
              <w:left w:val="single" w:sz="4" w:space="0" w:color="auto"/>
              <w:bottom w:val="single" w:sz="4" w:space="0" w:color="auto"/>
              <w:right w:val="single" w:sz="4" w:space="0" w:color="auto"/>
            </w:tcBorders>
            <w:vAlign w:val="center"/>
          </w:tcPr>
          <w:p w14:paraId="43885167" w14:textId="77777777" w:rsidR="00E72DB1" w:rsidRDefault="00E72DB1" w:rsidP="00560B77">
            <w:pPr>
              <w:spacing w:line="240" w:lineRule="exact"/>
              <w:ind w:leftChars="-50" w:left="-105" w:rightChars="-50" w:right="-105"/>
              <w:jc w:val="center"/>
              <w:rPr>
                <w:sz w:val="18"/>
                <w:szCs w:val="18"/>
              </w:rPr>
            </w:pPr>
            <w:r w:rsidRPr="00E72DB1">
              <w:rPr>
                <w:sz w:val="18"/>
                <w:szCs w:val="18"/>
              </w:rPr>
              <w:t>绩效</w:t>
            </w:r>
          </w:p>
          <w:p w14:paraId="40E699AA" w14:textId="2618C7AB" w:rsidR="00E72DB1" w:rsidRDefault="00E72DB1" w:rsidP="00560B77">
            <w:pPr>
              <w:spacing w:line="240" w:lineRule="exact"/>
              <w:ind w:leftChars="-50" w:left="-105" w:rightChars="-50" w:right="-105"/>
              <w:jc w:val="center"/>
              <w:rPr>
                <w:sz w:val="18"/>
                <w:szCs w:val="18"/>
              </w:rPr>
            </w:pPr>
            <w:r w:rsidRPr="00E72DB1">
              <w:rPr>
                <w:sz w:val="18"/>
                <w:szCs w:val="18"/>
              </w:rPr>
              <w:t>目标</w:t>
            </w:r>
          </w:p>
          <w:p w14:paraId="432ED9D6" w14:textId="10E90E1F" w:rsidR="00E72DB1" w:rsidRPr="00E72DB1" w:rsidRDefault="00E72DB1" w:rsidP="00560B77">
            <w:pPr>
              <w:spacing w:line="240" w:lineRule="exact"/>
              <w:ind w:leftChars="-50" w:left="-105" w:rightChars="-50" w:right="-105"/>
              <w:jc w:val="center"/>
              <w:rPr>
                <w:sz w:val="18"/>
                <w:szCs w:val="18"/>
              </w:rPr>
            </w:pPr>
            <w:r>
              <w:rPr>
                <w:sz w:val="18"/>
                <w:szCs w:val="18"/>
              </w:rPr>
              <w:t>3</w:t>
            </w:r>
            <w:r>
              <w:rPr>
                <w:rFonts w:hint="eastAsia"/>
                <w:sz w:val="18"/>
                <w:szCs w:val="18"/>
              </w:rPr>
              <w:t>分</w:t>
            </w:r>
          </w:p>
        </w:tc>
        <w:tc>
          <w:tcPr>
            <w:tcW w:w="850" w:type="dxa"/>
            <w:tcBorders>
              <w:top w:val="nil"/>
              <w:left w:val="nil"/>
              <w:bottom w:val="single" w:sz="4" w:space="0" w:color="auto"/>
              <w:right w:val="single" w:sz="4" w:space="0" w:color="auto"/>
            </w:tcBorders>
            <w:vAlign w:val="center"/>
          </w:tcPr>
          <w:p w14:paraId="3441CFE4" w14:textId="77777777" w:rsidR="00E72DB1" w:rsidRDefault="00E72DB1" w:rsidP="00560B77">
            <w:pPr>
              <w:spacing w:line="220" w:lineRule="exact"/>
              <w:ind w:left="-51" w:right="-51"/>
              <w:jc w:val="center"/>
              <w:rPr>
                <w:sz w:val="18"/>
                <w:szCs w:val="18"/>
              </w:rPr>
            </w:pPr>
            <w:r w:rsidRPr="00E72DB1">
              <w:rPr>
                <w:sz w:val="18"/>
                <w:szCs w:val="18"/>
              </w:rPr>
              <w:t>绩效目标合理性</w:t>
            </w:r>
          </w:p>
          <w:p w14:paraId="4D96A944" w14:textId="31AED67A" w:rsidR="00E72DB1" w:rsidRDefault="00E72DB1" w:rsidP="00560B77">
            <w:pPr>
              <w:spacing w:line="220" w:lineRule="exact"/>
              <w:ind w:left="-51" w:right="-51"/>
              <w:jc w:val="center"/>
              <w:rPr>
                <w:sz w:val="18"/>
                <w:szCs w:val="18"/>
              </w:rPr>
            </w:pPr>
            <w:r>
              <w:rPr>
                <w:rFonts w:hint="eastAsia"/>
                <w:sz w:val="18"/>
                <w:szCs w:val="18"/>
              </w:rPr>
              <w:t>1</w:t>
            </w:r>
            <w:r>
              <w:rPr>
                <w:sz w:val="18"/>
                <w:szCs w:val="18"/>
              </w:rPr>
              <w:t>.5</w:t>
            </w:r>
            <w:r>
              <w:rPr>
                <w:rFonts w:hint="eastAsia"/>
                <w:sz w:val="18"/>
                <w:szCs w:val="18"/>
              </w:rPr>
              <w:t>分</w:t>
            </w:r>
          </w:p>
        </w:tc>
        <w:tc>
          <w:tcPr>
            <w:tcW w:w="2412" w:type="dxa"/>
            <w:tcBorders>
              <w:top w:val="nil"/>
              <w:left w:val="nil"/>
              <w:bottom w:val="single" w:sz="4" w:space="0" w:color="auto"/>
              <w:right w:val="single" w:sz="4" w:space="0" w:color="auto"/>
            </w:tcBorders>
            <w:vAlign w:val="center"/>
          </w:tcPr>
          <w:p w14:paraId="27E8820D" w14:textId="3611CD4A" w:rsidR="00E72DB1" w:rsidRDefault="00E72DB1" w:rsidP="00560B77">
            <w:pPr>
              <w:spacing w:line="200" w:lineRule="exact"/>
              <w:ind w:left="-51" w:right="-51"/>
              <w:rPr>
                <w:sz w:val="18"/>
                <w:szCs w:val="18"/>
              </w:rPr>
            </w:pPr>
            <w:r w:rsidRPr="00E72DB1">
              <w:rPr>
                <w:sz w:val="18"/>
                <w:szCs w:val="18"/>
              </w:rPr>
              <w:t>预算支出所设定的绩效目标是否依据充分，是否符合客观实际，用以反映和考核预算支出绩效目标与预算支出实施的相符情况。</w:t>
            </w:r>
          </w:p>
        </w:tc>
        <w:tc>
          <w:tcPr>
            <w:tcW w:w="4245" w:type="dxa"/>
            <w:tcBorders>
              <w:top w:val="nil"/>
              <w:left w:val="nil"/>
              <w:bottom w:val="single" w:sz="4" w:space="0" w:color="auto"/>
              <w:right w:val="single" w:sz="4" w:space="0" w:color="auto"/>
            </w:tcBorders>
            <w:vAlign w:val="center"/>
          </w:tcPr>
          <w:p w14:paraId="1DD1F93A" w14:textId="06C40FC8" w:rsidR="00E72DB1" w:rsidRDefault="00E72DB1" w:rsidP="00560B77">
            <w:pPr>
              <w:spacing w:line="220" w:lineRule="exact"/>
              <w:ind w:left="-51" w:right="-51"/>
              <w:rPr>
                <w:sz w:val="18"/>
                <w:szCs w:val="18"/>
              </w:rPr>
            </w:pPr>
            <w:r w:rsidRPr="00E72DB1">
              <w:rPr>
                <w:rFonts w:hint="eastAsia"/>
                <w:sz w:val="18"/>
                <w:szCs w:val="18"/>
              </w:rPr>
              <w:t>①</w:t>
            </w:r>
            <w:r w:rsidRPr="00E72DB1">
              <w:rPr>
                <w:sz w:val="18"/>
                <w:szCs w:val="18"/>
              </w:rPr>
              <w:t>预算支出是否有绩效目标（</w:t>
            </w:r>
            <w:r w:rsidRPr="00E72DB1">
              <w:rPr>
                <w:sz w:val="18"/>
                <w:szCs w:val="18"/>
              </w:rPr>
              <w:t>0.5</w:t>
            </w:r>
            <w:r w:rsidRPr="00E72DB1">
              <w:rPr>
                <w:sz w:val="18"/>
                <w:szCs w:val="18"/>
              </w:rPr>
              <w:t>分）；</w:t>
            </w:r>
            <w:r w:rsidRPr="00E72DB1">
              <w:rPr>
                <w:rFonts w:hint="eastAsia"/>
                <w:sz w:val="18"/>
                <w:szCs w:val="18"/>
              </w:rPr>
              <w:t>②</w:t>
            </w:r>
            <w:r w:rsidRPr="00E72DB1">
              <w:rPr>
                <w:sz w:val="18"/>
                <w:szCs w:val="18"/>
              </w:rPr>
              <w:t>预算支出绩效目标与实际工作内容是否具有相关性（</w:t>
            </w:r>
            <w:r w:rsidRPr="00E72DB1">
              <w:rPr>
                <w:sz w:val="18"/>
                <w:szCs w:val="18"/>
              </w:rPr>
              <w:t>0.5</w:t>
            </w:r>
            <w:r w:rsidRPr="00E72DB1">
              <w:rPr>
                <w:sz w:val="18"/>
                <w:szCs w:val="18"/>
              </w:rPr>
              <w:t>分）；</w:t>
            </w:r>
            <w:r w:rsidRPr="00E72DB1">
              <w:rPr>
                <w:rFonts w:hint="eastAsia"/>
                <w:sz w:val="18"/>
                <w:szCs w:val="18"/>
              </w:rPr>
              <w:t>③</w:t>
            </w:r>
            <w:r w:rsidRPr="00E72DB1">
              <w:rPr>
                <w:sz w:val="18"/>
                <w:szCs w:val="18"/>
              </w:rPr>
              <w:t>预算支出预期产出效益和效果是否符合正常的业绩水平；是否与预算确定的预算支出投资额或资金量相匹配（</w:t>
            </w:r>
            <w:r w:rsidRPr="00E72DB1">
              <w:rPr>
                <w:sz w:val="18"/>
                <w:szCs w:val="18"/>
              </w:rPr>
              <w:t>0.5</w:t>
            </w:r>
            <w:r w:rsidRPr="00E72DB1">
              <w:rPr>
                <w:sz w:val="18"/>
                <w:szCs w:val="18"/>
              </w:rPr>
              <w:t>分）。</w:t>
            </w:r>
          </w:p>
        </w:tc>
        <w:tc>
          <w:tcPr>
            <w:tcW w:w="567" w:type="dxa"/>
            <w:tcBorders>
              <w:top w:val="nil"/>
              <w:left w:val="nil"/>
              <w:bottom w:val="single" w:sz="4" w:space="0" w:color="auto"/>
              <w:right w:val="single" w:sz="4" w:space="0" w:color="auto"/>
            </w:tcBorders>
            <w:vAlign w:val="center"/>
            <w:hideMark/>
          </w:tcPr>
          <w:p w14:paraId="1B52EB02" w14:textId="7DE4544B" w:rsidR="00E72DB1" w:rsidRDefault="007F10AE" w:rsidP="00560B77">
            <w:pPr>
              <w:spacing w:line="240" w:lineRule="exact"/>
              <w:ind w:left="-50" w:right="-50"/>
              <w:jc w:val="center"/>
              <w:rPr>
                <w:rFonts w:asciiTheme="minorEastAsia" w:hAnsiTheme="minorEastAsia"/>
                <w:sz w:val="18"/>
                <w:szCs w:val="18"/>
              </w:rPr>
            </w:pPr>
            <w:r>
              <w:rPr>
                <w:rFonts w:asciiTheme="minorEastAsia" w:hAnsiTheme="minorEastAsia"/>
                <w:sz w:val="18"/>
                <w:szCs w:val="18"/>
              </w:rPr>
              <w:t>1</w:t>
            </w:r>
          </w:p>
        </w:tc>
      </w:tr>
      <w:tr w:rsidR="00E72DB1" w14:paraId="22FA6BB1" w14:textId="77777777" w:rsidTr="00CD3560">
        <w:trPr>
          <w:trHeight w:hRule="exact" w:val="964"/>
        </w:trPr>
        <w:tc>
          <w:tcPr>
            <w:tcW w:w="533" w:type="dxa"/>
            <w:vMerge/>
            <w:tcBorders>
              <w:top w:val="nil"/>
              <w:left w:val="single" w:sz="4" w:space="0" w:color="auto"/>
              <w:bottom w:val="single" w:sz="4" w:space="0" w:color="auto"/>
              <w:right w:val="single" w:sz="4" w:space="0" w:color="auto"/>
            </w:tcBorders>
            <w:vAlign w:val="center"/>
            <w:hideMark/>
          </w:tcPr>
          <w:p w14:paraId="5E081852" w14:textId="77777777" w:rsidR="00E72DB1" w:rsidRDefault="00E72DB1" w:rsidP="00560B77">
            <w:pPr>
              <w:jc w:val="center"/>
              <w:rPr>
                <w:rFonts w:ascii="宋体" w:hAnsi="宋体" w:cs="宋体"/>
                <w:kern w:val="0"/>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7799DA93" w14:textId="77777777" w:rsidR="00E72DB1" w:rsidRDefault="00E72DB1" w:rsidP="00560B77">
            <w:pPr>
              <w:jc w:val="center"/>
              <w:rPr>
                <w:rFonts w:ascii="宋体" w:hAnsi="宋体" w:cs="宋体"/>
                <w:kern w:val="0"/>
                <w:sz w:val="18"/>
                <w:szCs w:val="18"/>
              </w:rPr>
            </w:pPr>
          </w:p>
        </w:tc>
        <w:tc>
          <w:tcPr>
            <w:tcW w:w="850" w:type="dxa"/>
            <w:tcBorders>
              <w:top w:val="nil"/>
              <w:left w:val="nil"/>
              <w:bottom w:val="single" w:sz="4" w:space="0" w:color="auto"/>
              <w:right w:val="single" w:sz="4" w:space="0" w:color="auto"/>
            </w:tcBorders>
            <w:vAlign w:val="center"/>
          </w:tcPr>
          <w:p w14:paraId="54D1F525" w14:textId="77777777" w:rsidR="00E72DB1" w:rsidRDefault="00E72DB1" w:rsidP="00560B77">
            <w:pPr>
              <w:spacing w:line="220" w:lineRule="exact"/>
              <w:ind w:left="-51" w:right="-51"/>
              <w:jc w:val="center"/>
              <w:rPr>
                <w:sz w:val="18"/>
                <w:szCs w:val="18"/>
              </w:rPr>
            </w:pPr>
            <w:r w:rsidRPr="00E72DB1">
              <w:rPr>
                <w:sz w:val="18"/>
                <w:szCs w:val="18"/>
              </w:rPr>
              <w:t>绩效指标明确性</w:t>
            </w:r>
          </w:p>
          <w:p w14:paraId="434AEAE8" w14:textId="297A76EF" w:rsidR="00E72DB1" w:rsidRDefault="00E72DB1" w:rsidP="00560B77">
            <w:pPr>
              <w:spacing w:line="220" w:lineRule="exact"/>
              <w:ind w:left="-51" w:right="-51"/>
              <w:jc w:val="center"/>
              <w:rPr>
                <w:sz w:val="18"/>
                <w:szCs w:val="18"/>
              </w:rPr>
            </w:pPr>
            <w:r>
              <w:rPr>
                <w:rFonts w:hint="eastAsia"/>
                <w:sz w:val="18"/>
                <w:szCs w:val="18"/>
              </w:rPr>
              <w:t>1</w:t>
            </w:r>
            <w:r>
              <w:rPr>
                <w:sz w:val="18"/>
                <w:szCs w:val="18"/>
              </w:rPr>
              <w:t>.5</w:t>
            </w:r>
            <w:r>
              <w:rPr>
                <w:rFonts w:hint="eastAsia"/>
                <w:sz w:val="18"/>
                <w:szCs w:val="18"/>
              </w:rPr>
              <w:t>分</w:t>
            </w:r>
          </w:p>
        </w:tc>
        <w:tc>
          <w:tcPr>
            <w:tcW w:w="2412" w:type="dxa"/>
            <w:tcBorders>
              <w:top w:val="nil"/>
              <w:left w:val="nil"/>
              <w:bottom w:val="single" w:sz="4" w:space="0" w:color="auto"/>
              <w:right w:val="single" w:sz="4" w:space="0" w:color="auto"/>
            </w:tcBorders>
            <w:vAlign w:val="center"/>
          </w:tcPr>
          <w:p w14:paraId="2C229CFA" w14:textId="090A8FB2" w:rsidR="00E72DB1" w:rsidRDefault="00E72DB1" w:rsidP="00560B77">
            <w:pPr>
              <w:spacing w:line="200" w:lineRule="exact"/>
              <w:ind w:left="-51" w:right="-51"/>
              <w:rPr>
                <w:sz w:val="18"/>
                <w:szCs w:val="18"/>
              </w:rPr>
            </w:pPr>
            <w:r w:rsidRPr="00E72DB1">
              <w:rPr>
                <w:sz w:val="18"/>
                <w:szCs w:val="18"/>
              </w:rPr>
              <w:t>依据绩效目标设定的绩效指标是否清晰、细化、可衡量等，用以反映和考核预算支出绩效目标的</w:t>
            </w:r>
            <w:proofErr w:type="gramStart"/>
            <w:r w:rsidRPr="00E72DB1">
              <w:rPr>
                <w:sz w:val="18"/>
                <w:szCs w:val="18"/>
              </w:rPr>
              <w:t>明细化</w:t>
            </w:r>
            <w:proofErr w:type="gramEnd"/>
            <w:r w:rsidRPr="00E72DB1">
              <w:rPr>
                <w:sz w:val="18"/>
                <w:szCs w:val="18"/>
              </w:rPr>
              <w:t>情况。</w:t>
            </w:r>
          </w:p>
        </w:tc>
        <w:tc>
          <w:tcPr>
            <w:tcW w:w="4245" w:type="dxa"/>
            <w:tcBorders>
              <w:top w:val="nil"/>
              <w:left w:val="nil"/>
              <w:bottom w:val="single" w:sz="4" w:space="0" w:color="auto"/>
              <w:right w:val="single" w:sz="4" w:space="0" w:color="auto"/>
            </w:tcBorders>
            <w:vAlign w:val="center"/>
          </w:tcPr>
          <w:p w14:paraId="46ECDC5D" w14:textId="19E9D4DF" w:rsidR="00E72DB1" w:rsidRDefault="00E72DB1" w:rsidP="00560B77">
            <w:pPr>
              <w:spacing w:line="220" w:lineRule="exact"/>
              <w:ind w:left="-51" w:right="-51"/>
              <w:rPr>
                <w:sz w:val="18"/>
                <w:szCs w:val="18"/>
              </w:rPr>
            </w:pPr>
            <w:r w:rsidRPr="00E72DB1">
              <w:rPr>
                <w:rFonts w:hint="eastAsia"/>
                <w:sz w:val="18"/>
                <w:szCs w:val="18"/>
              </w:rPr>
              <w:t>①</w:t>
            </w:r>
            <w:r w:rsidRPr="00E72DB1">
              <w:rPr>
                <w:sz w:val="18"/>
                <w:szCs w:val="18"/>
              </w:rPr>
              <w:t>是否将预算支出绩效目标细化分解为具体的绩效指标（</w:t>
            </w:r>
            <w:r w:rsidRPr="00E72DB1">
              <w:rPr>
                <w:sz w:val="18"/>
                <w:szCs w:val="18"/>
              </w:rPr>
              <w:t>0.5</w:t>
            </w:r>
            <w:r w:rsidRPr="00E72DB1">
              <w:rPr>
                <w:sz w:val="18"/>
                <w:szCs w:val="18"/>
              </w:rPr>
              <w:t>分）；</w:t>
            </w:r>
            <w:r w:rsidRPr="00E72DB1">
              <w:rPr>
                <w:rFonts w:hint="eastAsia"/>
                <w:sz w:val="18"/>
                <w:szCs w:val="18"/>
              </w:rPr>
              <w:t>②</w:t>
            </w:r>
            <w:r w:rsidRPr="00E72DB1">
              <w:rPr>
                <w:sz w:val="18"/>
                <w:szCs w:val="18"/>
              </w:rPr>
              <w:t>是否通过清晰、可衡量的指标</w:t>
            </w:r>
            <w:proofErr w:type="gramStart"/>
            <w:r w:rsidRPr="00E72DB1">
              <w:rPr>
                <w:sz w:val="18"/>
                <w:szCs w:val="18"/>
              </w:rPr>
              <w:t>值予以</w:t>
            </w:r>
            <w:proofErr w:type="gramEnd"/>
            <w:r w:rsidRPr="00E72DB1">
              <w:rPr>
                <w:sz w:val="18"/>
                <w:szCs w:val="18"/>
              </w:rPr>
              <w:t>体现（</w:t>
            </w:r>
            <w:r w:rsidRPr="00E72DB1">
              <w:rPr>
                <w:sz w:val="18"/>
                <w:szCs w:val="18"/>
              </w:rPr>
              <w:t>0.5</w:t>
            </w:r>
            <w:r w:rsidRPr="00E72DB1">
              <w:rPr>
                <w:sz w:val="18"/>
                <w:szCs w:val="18"/>
              </w:rPr>
              <w:t>分）；</w:t>
            </w:r>
            <w:r w:rsidRPr="00E72DB1">
              <w:rPr>
                <w:rFonts w:hint="eastAsia"/>
                <w:sz w:val="18"/>
                <w:szCs w:val="18"/>
              </w:rPr>
              <w:t>③</w:t>
            </w:r>
            <w:r w:rsidRPr="00E72DB1">
              <w:rPr>
                <w:sz w:val="18"/>
                <w:szCs w:val="18"/>
              </w:rPr>
              <w:t>是否与预算支出目标任务数或计划数相对应（</w:t>
            </w:r>
            <w:r w:rsidRPr="00E72DB1">
              <w:rPr>
                <w:sz w:val="18"/>
                <w:szCs w:val="18"/>
              </w:rPr>
              <w:t>0.5</w:t>
            </w:r>
            <w:r w:rsidRPr="00E72DB1">
              <w:rPr>
                <w:sz w:val="18"/>
                <w:szCs w:val="18"/>
              </w:rPr>
              <w:t>分）。</w:t>
            </w:r>
          </w:p>
        </w:tc>
        <w:tc>
          <w:tcPr>
            <w:tcW w:w="567" w:type="dxa"/>
            <w:tcBorders>
              <w:top w:val="nil"/>
              <w:left w:val="nil"/>
              <w:bottom w:val="single" w:sz="4" w:space="0" w:color="auto"/>
              <w:right w:val="single" w:sz="4" w:space="0" w:color="auto"/>
            </w:tcBorders>
            <w:vAlign w:val="center"/>
            <w:hideMark/>
          </w:tcPr>
          <w:p w14:paraId="07CEC8CF" w14:textId="5FAC9A3C" w:rsidR="00E72DB1" w:rsidRDefault="00E72DB1" w:rsidP="00560B77">
            <w:pPr>
              <w:spacing w:line="240" w:lineRule="exact"/>
              <w:ind w:left="-50" w:right="-50"/>
              <w:jc w:val="center"/>
              <w:rPr>
                <w:rFonts w:asciiTheme="minorEastAsia" w:hAnsiTheme="minorEastAsia"/>
                <w:sz w:val="18"/>
                <w:szCs w:val="18"/>
              </w:rPr>
            </w:pPr>
            <w:r>
              <w:rPr>
                <w:rFonts w:asciiTheme="minorEastAsia" w:hAnsiTheme="minorEastAsia" w:hint="eastAsia"/>
                <w:sz w:val="18"/>
                <w:szCs w:val="18"/>
              </w:rPr>
              <w:t>1</w:t>
            </w:r>
          </w:p>
        </w:tc>
      </w:tr>
      <w:tr w:rsidR="00F01A81" w14:paraId="168F7991" w14:textId="77777777" w:rsidTr="00CD3560">
        <w:trPr>
          <w:trHeight w:hRule="exact" w:val="1077"/>
        </w:trPr>
        <w:tc>
          <w:tcPr>
            <w:tcW w:w="533" w:type="dxa"/>
            <w:vMerge w:val="restart"/>
            <w:tcBorders>
              <w:top w:val="single" w:sz="4" w:space="0" w:color="auto"/>
              <w:left w:val="single" w:sz="4" w:space="0" w:color="auto"/>
              <w:bottom w:val="single" w:sz="4" w:space="0" w:color="auto"/>
              <w:right w:val="single" w:sz="4" w:space="0" w:color="auto"/>
            </w:tcBorders>
            <w:vAlign w:val="center"/>
          </w:tcPr>
          <w:p w14:paraId="1D6D3043" w14:textId="77777777" w:rsidR="00F01A81" w:rsidRDefault="00F01A81" w:rsidP="00560B77">
            <w:pPr>
              <w:spacing w:line="240" w:lineRule="exact"/>
              <w:ind w:leftChars="-50" w:left="-105" w:rightChars="-50" w:right="-105"/>
              <w:jc w:val="center"/>
              <w:rPr>
                <w:sz w:val="18"/>
                <w:szCs w:val="18"/>
              </w:rPr>
            </w:pPr>
            <w:r w:rsidRPr="00375160">
              <w:rPr>
                <w:sz w:val="18"/>
                <w:szCs w:val="18"/>
              </w:rPr>
              <w:t>购买主体项目采购与</w:t>
            </w:r>
          </w:p>
          <w:p w14:paraId="7A4BFBA1" w14:textId="00E12C05" w:rsidR="00F01A81" w:rsidRDefault="00F01A81" w:rsidP="00560B77">
            <w:pPr>
              <w:spacing w:line="240" w:lineRule="exact"/>
              <w:ind w:leftChars="-50" w:left="-105" w:rightChars="-50" w:right="-105"/>
              <w:jc w:val="center"/>
              <w:rPr>
                <w:sz w:val="18"/>
                <w:szCs w:val="18"/>
              </w:rPr>
            </w:pPr>
            <w:r w:rsidRPr="00375160">
              <w:rPr>
                <w:sz w:val="18"/>
                <w:szCs w:val="18"/>
              </w:rPr>
              <w:t>监管</w:t>
            </w:r>
          </w:p>
          <w:p w14:paraId="59627FB3" w14:textId="77777777" w:rsidR="00F01A81" w:rsidRPr="00375160" w:rsidRDefault="00F01A81" w:rsidP="00560B77">
            <w:pPr>
              <w:spacing w:line="240" w:lineRule="exact"/>
              <w:ind w:leftChars="-50" w:left="-105" w:rightChars="-50" w:right="-105"/>
              <w:jc w:val="center"/>
              <w:rPr>
                <w:sz w:val="18"/>
                <w:szCs w:val="18"/>
              </w:rPr>
            </w:pPr>
          </w:p>
          <w:p w14:paraId="500154C9" w14:textId="689EF315" w:rsidR="00F01A81" w:rsidRPr="00375160" w:rsidRDefault="00F01A81" w:rsidP="00560B77">
            <w:pPr>
              <w:spacing w:line="240" w:lineRule="exact"/>
              <w:ind w:leftChars="-50" w:left="-105" w:rightChars="-50" w:right="-105"/>
              <w:jc w:val="center"/>
              <w:rPr>
                <w:sz w:val="18"/>
                <w:szCs w:val="18"/>
              </w:rPr>
            </w:pPr>
            <w:r w:rsidRPr="00375160">
              <w:rPr>
                <w:sz w:val="18"/>
                <w:szCs w:val="18"/>
              </w:rPr>
              <w:t>17</w:t>
            </w:r>
          </w:p>
          <w:p w14:paraId="5E1E8240" w14:textId="77777777" w:rsidR="00F01A81" w:rsidRPr="00375160" w:rsidRDefault="00F01A81" w:rsidP="00560B77">
            <w:pPr>
              <w:spacing w:line="240" w:lineRule="exact"/>
              <w:ind w:leftChars="-50" w:left="-105" w:rightChars="-50" w:right="-105"/>
              <w:jc w:val="center"/>
              <w:rPr>
                <w:sz w:val="18"/>
                <w:szCs w:val="18"/>
              </w:rPr>
            </w:pPr>
            <w:r w:rsidRPr="00375160">
              <w:rPr>
                <w:rFonts w:hint="eastAsia"/>
                <w:sz w:val="18"/>
                <w:szCs w:val="18"/>
              </w:rPr>
              <w:t>分</w:t>
            </w:r>
          </w:p>
        </w:tc>
        <w:tc>
          <w:tcPr>
            <w:tcW w:w="708" w:type="dxa"/>
            <w:tcBorders>
              <w:top w:val="single" w:sz="4" w:space="0" w:color="auto"/>
              <w:left w:val="single" w:sz="4" w:space="0" w:color="auto"/>
              <w:bottom w:val="single" w:sz="4" w:space="0" w:color="auto"/>
              <w:right w:val="single" w:sz="4" w:space="0" w:color="auto"/>
            </w:tcBorders>
            <w:vAlign w:val="center"/>
          </w:tcPr>
          <w:p w14:paraId="29423394" w14:textId="1FB0C304" w:rsidR="00F01A81" w:rsidRDefault="00F01A81" w:rsidP="00560B77">
            <w:pPr>
              <w:spacing w:line="240" w:lineRule="exact"/>
              <w:ind w:left="-50" w:right="-50"/>
              <w:jc w:val="center"/>
              <w:rPr>
                <w:sz w:val="18"/>
                <w:szCs w:val="18"/>
              </w:rPr>
            </w:pPr>
            <w:r w:rsidRPr="00F01A81">
              <w:rPr>
                <w:sz w:val="18"/>
                <w:szCs w:val="18"/>
              </w:rPr>
              <w:t>管理制度建设</w:t>
            </w:r>
          </w:p>
          <w:p w14:paraId="423154E0" w14:textId="3BB853A0" w:rsidR="00F01A81" w:rsidRPr="00F01A81" w:rsidRDefault="00F01A81" w:rsidP="00560B77">
            <w:pPr>
              <w:spacing w:line="240" w:lineRule="exact"/>
              <w:ind w:left="-50" w:right="-50"/>
              <w:jc w:val="center"/>
              <w:rPr>
                <w:sz w:val="18"/>
                <w:szCs w:val="18"/>
              </w:rPr>
            </w:pPr>
            <w:r w:rsidRPr="00F01A81">
              <w:rPr>
                <w:sz w:val="18"/>
                <w:szCs w:val="18"/>
              </w:rPr>
              <w:t>1</w:t>
            </w:r>
            <w:r w:rsidRPr="00F01A81">
              <w:rPr>
                <w:sz w:val="18"/>
                <w:szCs w:val="18"/>
              </w:rPr>
              <w:t>分</w:t>
            </w:r>
          </w:p>
        </w:tc>
        <w:tc>
          <w:tcPr>
            <w:tcW w:w="850" w:type="dxa"/>
            <w:tcBorders>
              <w:top w:val="nil"/>
              <w:left w:val="nil"/>
              <w:bottom w:val="single" w:sz="4" w:space="0" w:color="auto"/>
              <w:right w:val="single" w:sz="4" w:space="0" w:color="auto"/>
            </w:tcBorders>
            <w:vAlign w:val="center"/>
          </w:tcPr>
          <w:p w14:paraId="6D13FEDA" w14:textId="77777777" w:rsidR="00F01A81" w:rsidRDefault="00F01A81" w:rsidP="00560B77">
            <w:pPr>
              <w:spacing w:line="220" w:lineRule="exact"/>
              <w:ind w:left="-51" w:right="-51"/>
              <w:jc w:val="center"/>
              <w:rPr>
                <w:sz w:val="18"/>
                <w:szCs w:val="18"/>
              </w:rPr>
            </w:pPr>
            <w:r w:rsidRPr="00F01A81">
              <w:rPr>
                <w:sz w:val="18"/>
                <w:szCs w:val="18"/>
              </w:rPr>
              <w:t>管理制度健全性</w:t>
            </w:r>
          </w:p>
          <w:p w14:paraId="4160F1FE" w14:textId="2ACF2D7E" w:rsidR="00F01A81" w:rsidRDefault="00F01A81" w:rsidP="00560B77">
            <w:pPr>
              <w:spacing w:line="220" w:lineRule="exact"/>
              <w:ind w:left="-51" w:right="-51"/>
              <w:jc w:val="center"/>
              <w:rPr>
                <w:sz w:val="18"/>
                <w:szCs w:val="18"/>
              </w:rPr>
            </w:pPr>
            <w:r>
              <w:rPr>
                <w:rFonts w:hint="eastAsia"/>
                <w:sz w:val="18"/>
                <w:szCs w:val="18"/>
              </w:rPr>
              <w:t>1</w:t>
            </w:r>
            <w:r>
              <w:rPr>
                <w:rFonts w:hint="eastAsia"/>
                <w:sz w:val="18"/>
                <w:szCs w:val="18"/>
              </w:rPr>
              <w:t>分</w:t>
            </w:r>
          </w:p>
        </w:tc>
        <w:tc>
          <w:tcPr>
            <w:tcW w:w="2412" w:type="dxa"/>
            <w:tcBorders>
              <w:top w:val="nil"/>
              <w:left w:val="nil"/>
              <w:bottom w:val="single" w:sz="4" w:space="0" w:color="auto"/>
              <w:right w:val="single" w:sz="4" w:space="0" w:color="auto"/>
            </w:tcBorders>
            <w:vAlign w:val="center"/>
          </w:tcPr>
          <w:p w14:paraId="3F306C2C" w14:textId="01510BE0" w:rsidR="00F01A81" w:rsidRDefault="00F01A81" w:rsidP="00560B77">
            <w:pPr>
              <w:spacing w:line="200" w:lineRule="exact"/>
              <w:ind w:left="-51" w:right="-51"/>
              <w:rPr>
                <w:sz w:val="18"/>
                <w:szCs w:val="18"/>
              </w:rPr>
            </w:pPr>
            <w:r w:rsidRPr="00F01A81">
              <w:rPr>
                <w:sz w:val="18"/>
                <w:szCs w:val="18"/>
              </w:rPr>
              <w:t>考核购买主体的财务和业务管理制度是否健全，用以反映和考核财务和业务管理制度对预算支出顺利实施的保障情况。</w:t>
            </w:r>
          </w:p>
        </w:tc>
        <w:tc>
          <w:tcPr>
            <w:tcW w:w="4245" w:type="dxa"/>
            <w:tcBorders>
              <w:top w:val="nil"/>
              <w:left w:val="nil"/>
              <w:bottom w:val="single" w:sz="4" w:space="0" w:color="auto"/>
              <w:right w:val="single" w:sz="4" w:space="0" w:color="auto"/>
            </w:tcBorders>
            <w:vAlign w:val="center"/>
          </w:tcPr>
          <w:p w14:paraId="3FB2B817" w14:textId="0164B752" w:rsidR="00F01A81" w:rsidRDefault="00F01A81" w:rsidP="00560B77">
            <w:pPr>
              <w:spacing w:line="220" w:lineRule="exact"/>
              <w:ind w:left="-51" w:right="-51"/>
              <w:rPr>
                <w:sz w:val="18"/>
                <w:szCs w:val="18"/>
              </w:rPr>
            </w:pPr>
            <w:r w:rsidRPr="00F01A81">
              <w:rPr>
                <w:rFonts w:hint="eastAsia"/>
                <w:sz w:val="18"/>
                <w:szCs w:val="18"/>
              </w:rPr>
              <w:t>①</w:t>
            </w:r>
            <w:r w:rsidRPr="00F01A81">
              <w:rPr>
                <w:sz w:val="18"/>
                <w:szCs w:val="18"/>
              </w:rPr>
              <w:t>是否已制定或具有相应的财务管理制度、本部门或本行业政府购买服务工作机制和管理制度（</w:t>
            </w:r>
            <w:r w:rsidRPr="00F01A81">
              <w:rPr>
                <w:sz w:val="18"/>
                <w:szCs w:val="18"/>
              </w:rPr>
              <w:t>0.5</w:t>
            </w:r>
            <w:r w:rsidRPr="00F01A81">
              <w:rPr>
                <w:sz w:val="18"/>
                <w:szCs w:val="18"/>
              </w:rPr>
              <w:t>分）；</w:t>
            </w:r>
            <w:r w:rsidRPr="00F01A81">
              <w:rPr>
                <w:rFonts w:hint="eastAsia"/>
                <w:sz w:val="18"/>
                <w:szCs w:val="18"/>
              </w:rPr>
              <w:t>②</w:t>
            </w:r>
            <w:r w:rsidRPr="00F01A81">
              <w:rPr>
                <w:sz w:val="18"/>
                <w:szCs w:val="18"/>
              </w:rPr>
              <w:t>财务和业务管理制度是否合法、合</w:t>
            </w:r>
            <w:proofErr w:type="gramStart"/>
            <w:r w:rsidRPr="00F01A81">
              <w:rPr>
                <w:sz w:val="18"/>
                <w:szCs w:val="18"/>
              </w:rPr>
              <w:t>规</w:t>
            </w:r>
            <w:proofErr w:type="gramEnd"/>
            <w:r w:rsidRPr="00F01A81">
              <w:rPr>
                <w:sz w:val="18"/>
                <w:szCs w:val="18"/>
              </w:rPr>
              <w:t>、完整（</w:t>
            </w:r>
            <w:r w:rsidRPr="00F01A81">
              <w:rPr>
                <w:sz w:val="18"/>
                <w:szCs w:val="18"/>
              </w:rPr>
              <w:t>0.5</w:t>
            </w:r>
            <w:r w:rsidRPr="00F01A81">
              <w:rPr>
                <w:sz w:val="18"/>
                <w:szCs w:val="18"/>
              </w:rPr>
              <w:t>分）。</w:t>
            </w:r>
          </w:p>
        </w:tc>
        <w:tc>
          <w:tcPr>
            <w:tcW w:w="567" w:type="dxa"/>
            <w:tcBorders>
              <w:top w:val="nil"/>
              <w:left w:val="nil"/>
              <w:bottom w:val="single" w:sz="4" w:space="0" w:color="auto"/>
              <w:right w:val="single" w:sz="4" w:space="0" w:color="auto"/>
            </w:tcBorders>
            <w:vAlign w:val="center"/>
          </w:tcPr>
          <w:p w14:paraId="464D179B" w14:textId="7BA5E6C8" w:rsidR="00F01A81" w:rsidRPr="00F132F7" w:rsidRDefault="00F132F7" w:rsidP="00560B77">
            <w:pPr>
              <w:spacing w:line="240" w:lineRule="exact"/>
              <w:jc w:val="center"/>
              <w:rPr>
                <w:rFonts w:asciiTheme="minorEastAsia" w:hAnsiTheme="minorEastAsia" w:cs="宋体"/>
                <w:kern w:val="0"/>
                <w:sz w:val="18"/>
                <w:szCs w:val="18"/>
              </w:rPr>
            </w:pPr>
            <w:r w:rsidRPr="00F132F7">
              <w:rPr>
                <w:rFonts w:asciiTheme="minorEastAsia" w:hAnsiTheme="minorEastAsia" w:cs="宋体" w:hint="eastAsia"/>
                <w:kern w:val="0"/>
                <w:sz w:val="18"/>
                <w:szCs w:val="18"/>
              </w:rPr>
              <w:t>1</w:t>
            </w:r>
          </w:p>
        </w:tc>
      </w:tr>
      <w:tr w:rsidR="00F01A81" w14:paraId="7D0F5F5C" w14:textId="77777777" w:rsidTr="008772A5">
        <w:trPr>
          <w:trHeight w:hRule="exact" w:val="1701"/>
        </w:trPr>
        <w:tc>
          <w:tcPr>
            <w:tcW w:w="533" w:type="dxa"/>
            <w:vMerge/>
            <w:tcBorders>
              <w:top w:val="single" w:sz="4" w:space="0" w:color="auto"/>
              <w:left w:val="single" w:sz="4" w:space="0" w:color="auto"/>
              <w:bottom w:val="single" w:sz="4" w:space="0" w:color="auto"/>
              <w:right w:val="single" w:sz="4" w:space="0" w:color="auto"/>
            </w:tcBorders>
            <w:vAlign w:val="center"/>
          </w:tcPr>
          <w:p w14:paraId="224FE3D3" w14:textId="77777777" w:rsidR="00F01A81" w:rsidRPr="00375160" w:rsidRDefault="00F01A81" w:rsidP="00560B77">
            <w:pPr>
              <w:spacing w:line="240" w:lineRule="exact"/>
              <w:ind w:leftChars="-50" w:left="-105" w:rightChars="-50" w:right="-105"/>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1B0EFCF" w14:textId="77777777" w:rsidR="00F01A81" w:rsidRDefault="00F01A81" w:rsidP="00560B77">
            <w:pPr>
              <w:spacing w:line="240" w:lineRule="exact"/>
              <w:ind w:left="-50" w:right="-50"/>
              <w:jc w:val="center"/>
              <w:rPr>
                <w:sz w:val="18"/>
                <w:szCs w:val="18"/>
              </w:rPr>
            </w:pPr>
            <w:r w:rsidRPr="00F01A81">
              <w:rPr>
                <w:sz w:val="18"/>
                <w:szCs w:val="18"/>
              </w:rPr>
              <w:t>组织</w:t>
            </w:r>
          </w:p>
          <w:p w14:paraId="4B69CC85" w14:textId="6F5D7D59" w:rsidR="00F01A81" w:rsidRDefault="00F01A81" w:rsidP="00560B77">
            <w:pPr>
              <w:spacing w:line="240" w:lineRule="exact"/>
              <w:ind w:left="-50" w:right="-50"/>
              <w:jc w:val="center"/>
              <w:rPr>
                <w:sz w:val="18"/>
                <w:szCs w:val="18"/>
              </w:rPr>
            </w:pPr>
            <w:r w:rsidRPr="00F01A81">
              <w:rPr>
                <w:sz w:val="18"/>
                <w:szCs w:val="18"/>
              </w:rPr>
              <w:t>采购</w:t>
            </w:r>
          </w:p>
          <w:p w14:paraId="6DE3E646" w14:textId="5BEDC675" w:rsidR="00F01A81" w:rsidRDefault="00F01A81" w:rsidP="00560B77">
            <w:pPr>
              <w:spacing w:line="240" w:lineRule="exact"/>
              <w:ind w:left="-50" w:right="-50"/>
              <w:jc w:val="center"/>
              <w:rPr>
                <w:sz w:val="18"/>
                <w:szCs w:val="18"/>
              </w:rPr>
            </w:pPr>
            <w:r w:rsidRPr="00F01A81">
              <w:rPr>
                <w:sz w:val="18"/>
                <w:szCs w:val="18"/>
              </w:rPr>
              <w:t>2</w:t>
            </w:r>
            <w:r w:rsidRPr="00F01A81">
              <w:rPr>
                <w:sz w:val="18"/>
                <w:szCs w:val="18"/>
              </w:rPr>
              <w:t>分</w:t>
            </w:r>
          </w:p>
        </w:tc>
        <w:tc>
          <w:tcPr>
            <w:tcW w:w="850" w:type="dxa"/>
            <w:tcBorders>
              <w:top w:val="single" w:sz="4" w:space="0" w:color="auto"/>
              <w:left w:val="nil"/>
              <w:bottom w:val="single" w:sz="4" w:space="0" w:color="auto"/>
              <w:right w:val="single" w:sz="4" w:space="0" w:color="auto"/>
            </w:tcBorders>
            <w:vAlign w:val="center"/>
          </w:tcPr>
          <w:p w14:paraId="4EB84390" w14:textId="77777777" w:rsidR="00F01A81" w:rsidRDefault="00F01A81" w:rsidP="00560B77">
            <w:pPr>
              <w:spacing w:line="220" w:lineRule="exact"/>
              <w:ind w:left="-51" w:right="-51"/>
              <w:jc w:val="center"/>
              <w:rPr>
                <w:sz w:val="18"/>
                <w:szCs w:val="18"/>
              </w:rPr>
            </w:pPr>
            <w:r w:rsidRPr="00F01A81">
              <w:rPr>
                <w:sz w:val="18"/>
                <w:szCs w:val="18"/>
              </w:rPr>
              <w:t>采购程序的合</w:t>
            </w:r>
            <w:proofErr w:type="gramStart"/>
            <w:r w:rsidRPr="00F01A81">
              <w:rPr>
                <w:sz w:val="18"/>
                <w:szCs w:val="18"/>
              </w:rPr>
              <w:t>规</w:t>
            </w:r>
            <w:proofErr w:type="gramEnd"/>
            <w:r w:rsidRPr="00F01A81">
              <w:rPr>
                <w:sz w:val="18"/>
                <w:szCs w:val="18"/>
              </w:rPr>
              <w:t>性</w:t>
            </w:r>
          </w:p>
          <w:p w14:paraId="5B05F65A" w14:textId="6637AFEB" w:rsidR="00F01A81" w:rsidRDefault="00F01A81" w:rsidP="00560B77">
            <w:pPr>
              <w:spacing w:line="220" w:lineRule="exact"/>
              <w:ind w:left="-51" w:right="-51"/>
              <w:jc w:val="center"/>
              <w:rPr>
                <w:sz w:val="18"/>
                <w:szCs w:val="18"/>
              </w:rPr>
            </w:pPr>
            <w:r>
              <w:rPr>
                <w:rFonts w:hint="eastAsia"/>
                <w:sz w:val="18"/>
                <w:szCs w:val="18"/>
              </w:rPr>
              <w:t>2</w:t>
            </w:r>
            <w:r>
              <w:rPr>
                <w:rFonts w:hint="eastAsia"/>
                <w:sz w:val="18"/>
                <w:szCs w:val="18"/>
              </w:rPr>
              <w:t>分</w:t>
            </w:r>
          </w:p>
        </w:tc>
        <w:tc>
          <w:tcPr>
            <w:tcW w:w="2412" w:type="dxa"/>
            <w:tcBorders>
              <w:top w:val="nil"/>
              <w:left w:val="nil"/>
              <w:bottom w:val="single" w:sz="4" w:space="0" w:color="auto"/>
              <w:right w:val="single" w:sz="4" w:space="0" w:color="auto"/>
            </w:tcBorders>
            <w:vAlign w:val="center"/>
          </w:tcPr>
          <w:p w14:paraId="0EC8BC55" w14:textId="6DC8FD5D" w:rsidR="00F01A81" w:rsidRDefault="00F01A81" w:rsidP="00560B77">
            <w:pPr>
              <w:spacing w:line="200" w:lineRule="exact"/>
              <w:ind w:left="-51" w:right="-51"/>
              <w:rPr>
                <w:sz w:val="18"/>
                <w:szCs w:val="18"/>
              </w:rPr>
            </w:pPr>
            <w:r w:rsidRPr="00F01A81">
              <w:rPr>
                <w:sz w:val="18"/>
                <w:szCs w:val="18"/>
              </w:rPr>
              <w:t>考核购买主体是否根据公开公正、方式灵活、程序便捷、竞争有序的原则合理确定购买方式，是否符合《政府采购法》和《政府购买非招标采购方式管理办法》等相关规定。</w:t>
            </w:r>
          </w:p>
        </w:tc>
        <w:tc>
          <w:tcPr>
            <w:tcW w:w="4245" w:type="dxa"/>
            <w:tcBorders>
              <w:top w:val="nil"/>
              <w:left w:val="nil"/>
              <w:bottom w:val="single" w:sz="4" w:space="0" w:color="auto"/>
              <w:right w:val="single" w:sz="4" w:space="0" w:color="auto"/>
            </w:tcBorders>
            <w:vAlign w:val="center"/>
          </w:tcPr>
          <w:p w14:paraId="45EDAFFE" w14:textId="2582D365" w:rsidR="00F01A81" w:rsidRPr="00854974" w:rsidRDefault="00F01A81" w:rsidP="00560B77">
            <w:pPr>
              <w:spacing w:line="200" w:lineRule="exact"/>
              <w:ind w:left="-51" w:right="-51"/>
              <w:rPr>
                <w:rFonts w:asciiTheme="minorEastAsia" w:hAnsiTheme="minorEastAsia"/>
                <w:sz w:val="18"/>
                <w:szCs w:val="18"/>
              </w:rPr>
            </w:pPr>
            <w:r w:rsidRPr="00854974">
              <w:rPr>
                <w:rFonts w:asciiTheme="minorEastAsia" w:hAnsiTheme="minorEastAsia" w:hint="eastAsia"/>
                <w:sz w:val="18"/>
                <w:szCs w:val="18"/>
              </w:rPr>
              <w:t>①</w:t>
            </w:r>
            <w:r w:rsidRPr="00854974">
              <w:rPr>
                <w:rFonts w:asciiTheme="minorEastAsia" w:hAnsiTheme="minorEastAsia"/>
                <w:sz w:val="18"/>
                <w:szCs w:val="18"/>
              </w:rPr>
              <w:t>属于政府集中采购目录以内或采购限额标准以上的政府购买服务项目，购买主体在购买预算下达后，是否根据政府采购管理要求编制政府采购实施计划，报同级政府采购监管部门备案后开展采购活动（0.5分）；是否按照《中华人民共和国政府采购法》及其实施条例等有关规定确定承接主体（0.5分）；</w:t>
            </w:r>
            <w:r w:rsidRPr="00854974">
              <w:rPr>
                <w:rFonts w:asciiTheme="minorEastAsia" w:hAnsiTheme="minorEastAsia" w:hint="eastAsia"/>
                <w:sz w:val="18"/>
                <w:szCs w:val="18"/>
              </w:rPr>
              <w:t>②</w:t>
            </w:r>
            <w:r w:rsidRPr="00854974">
              <w:rPr>
                <w:rFonts w:asciiTheme="minorEastAsia" w:hAnsiTheme="minorEastAsia"/>
                <w:sz w:val="18"/>
                <w:szCs w:val="18"/>
              </w:rPr>
              <w:t>采购限额标准以下的政府购买服务项目，是否通过湖南省政府采购电子卖场进行（1分）。</w:t>
            </w:r>
          </w:p>
        </w:tc>
        <w:tc>
          <w:tcPr>
            <w:tcW w:w="567" w:type="dxa"/>
            <w:tcBorders>
              <w:top w:val="nil"/>
              <w:left w:val="nil"/>
              <w:bottom w:val="single" w:sz="4" w:space="0" w:color="auto"/>
              <w:right w:val="single" w:sz="4" w:space="0" w:color="auto"/>
            </w:tcBorders>
            <w:vAlign w:val="center"/>
          </w:tcPr>
          <w:p w14:paraId="4A857612" w14:textId="26937195" w:rsidR="00F01A81" w:rsidRDefault="00F132F7" w:rsidP="00560B77">
            <w:pPr>
              <w:spacing w:line="240" w:lineRule="exact"/>
              <w:jc w:val="center"/>
              <w:rPr>
                <w:rFonts w:asciiTheme="minorEastAsia" w:hAnsiTheme="minorEastAsia"/>
                <w:sz w:val="18"/>
                <w:szCs w:val="18"/>
              </w:rPr>
            </w:pPr>
            <w:r>
              <w:rPr>
                <w:rFonts w:asciiTheme="minorEastAsia" w:hAnsiTheme="minorEastAsia" w:hint="eastAsia"/>
                <w:sz w:val="18"/>
                <w:szCs w:val="18"/>
              </w:rPr>
              <w:t>2</w:t>
            </w:r>
          </w:p>
        </w:tc>
      </w:tr>
    </w:tbl>
    <w:p w14:paraId="3A5DDCF2" w14:textId="6B6AB528" w:rsidR="00952752" w:rsidRDefault="00952752" w:rsidP="00560B77">
      <w:pPr>
        <w:spacing w:line="240" w:lineRule="exact"/>
        <w:rPr>
          <w:rFonts w:ascii="黑体" w:eastAsia="黑体" w:hAnsi="黑体" w:cs="仿宋_GB2312"/>
          <w:b/>
          <w:sz w:val="26"/>
          <w:szCs w:val="26"/>
        </w:rPr>
      </w:pPr>
    </w:p>
    <w:p w14:paraId="3DF1FC31" w14:textId="5C6FDCC9" w:rsidR="00EF6373" w:rsidRPr="004548F4" w:rsidRDefault="00EF6373" w:rsidP="00560B77">
      <w:pPr>
        <w:autoSpaceDE w:val="0"/>
        <w:autoSpaceDN w:val="0"/>
        <w:adjustRightInd w:val="0"/>
        <w:spacing w:line="320" w:lineRule="exact"/>
        <w:rPr>
          <w:rFonts w:ascii="黑体" w:eastAsia="黑体" w:hAnsi="黑体" w:cs="仿宋_GB2312"/>
          <w:bCs/>
          <w:sz w:val="24"/>
        </w:rPr>
      </w:pPr>
      <w:r w:rsidRPr="004548F4">
        <w:rPr>
          <w:rFonts w:ascii="黑体" w:eastAsia="黑体" w:hAnsi="黑体" w:cs="仿宋_GB2312"/>
          <w:bCs/>
          <w:sz w:val="24"/>
        </w:rPr>
        <w:lastRenderedPageBreak/>
        <w:t>附件：</w:t>
      </w:r>
    </w:p>
    <w:p w14:paraId="0764C895" w14:textId="77777777" w:rsidR="00EF6373" w:rsidRDefault="00EF6373" w:rsidP="00560B77">
      <w:pPr>
        <w:spacing w:afterLines="25" w:after="78" w:line="360" w:lineRule="exact"/>
        <w:jc w:val="center"/>
        <w:rPr>
          <w:rFonts w:ascii="黑体" w:eastAsia="黑体" w:hAnsi="黑体" w:cs="仿宋_GB2312"/>
          <w:b/>
          <w:sz w:val="28"/>
          <w:szCs w:val="28"/>
        </w:rPr>
      </w:pPr>
      <w:r>
        <w:rPr>
          <w:rFonts w:ascii="黑体" w:eastAsia="黑体" w:hAnsi="黑体" w:cs="仿宋_GB2312" w:hint="eastAsia"/>
          <w:b/>
          <w:sz w:val="28"/>
          <w:szCs w:val="28"/>
        </w:rPr>
        <w:t>零陵区</w:t>
      </w:r>
      <w:proofErr w:type="gramStart"/>
      <w:r>
        <w:rPr>
          <w:rFonts w:ascii="黑体" w:eastAsia="黑体" w:hAnsi="黑体" w:cs="仿宋_GB2312" w:hint="eastAsia"/>
          <w:b/>
          <w:sz w:val="28"/>
          <w:szCs w:val="28"/>
        </w:rPr>
        <w:t>文旅体</w:t>
      </w:r>
      <w:proofErr w:type="gramEnd"/>
      <w:r>
        <w:rPr>
          <w:rFonts w:ascii="黑体" w:eastAsia="黑体" w:hAnsi="黑体" w:cs="仿宋_GB2312" w:hint="eastAsia"/>
          <w:b/>
          <w:sz w:val="28"/>
          <w:szCs w:val="28"/>
        </w:rPr>
        <w:t>局</w:t>
      </w:r>
      <w:r w:rsidRPr="00017E54">
        <w:rPr>
          <w:rFonts w:ascii="黑体" w:eastAsia="黑体" w:hAnsi="黑体" w:hint="eastAsia"/>
          <w:b/>
          <w:bCs/>
          <w:sz w:val="28"/>
          <w:szCs w:val="28"/>
        </w:rPr>
        <w:t>2020年</w:t>
      </w:r>
      <w:r>
        <w:rPr>
          <w:rFonts w:ascii="黑体" w:eastAsia="黑体" w:hAnsi="黑体" w:hint="eastAsia"/>
          <w:b/>
          <w:bCs/>
          <w:sz w:val="28"/>
          <w:szCs w:val="28"/>
        </w:rPr>
        <w:t>度</w:t>
      </w:r>
      <w:r w:rsidRPr="00017E54">
        <w:rPr>
          <w:rFonts w:ascii="黑体" w:eastAsia="黑体" w:hAnsi="黑体" w:hint="eastAsia"/>
          <w:b/>
          <w:bCs/>
          <w:sz w:val="28"/>
          <w:szCs w:val="28"/>
        </w:rPr>
        <w:t>创建省全域旅游示范区</w:t>
      </w:r>
      <w:r w:rsidRPr="00707B37">
        <w:rPr>
          <w:rFonts w:ascii="黑体" w:eastAsia="黑体" w:hAnsi="黑体" w:cs="仿宋_GB2312" w:hint="eastAsia"/>
          <w:b/>
          <w:sz w:val="28"/>
          <w:szCs w:val="28"/>
        </w:rPr>
        <w:t>服务项目</w:t>
      </w:r>
    </w:p>
    <w:p w14:paraId="406FBB5E" w14:textId="13C14264" w:rsidR="00EF6373" w:rsidRDefault="00EF6373" w:rsidP="00560B77">
      <w:pPr>
        <w:spacing w:line="360" w:lineRule="exact"/>
        <w:jc w:val="center"/>
        <w:rPr>
          <w:rFonts w:ascii="黑体" w:eastAsia="黑体" w:hAnsi="黑体" w:cs="仿宋_GB2312"/>
          <w:b/>
          <w:sz w:val="28"/>
          <w:szCs w:val="28"/>
        </w:rPr>
      </w:pPr>
      <w:r w:rsidRPr="00707B37">
        <w:rPr>
          <w:rFonts w:ascii="黑体" w:eastAsia="黑体" w:hAnsi="黑体" w:cs="仿宋_GB2312" w:hint="eastAsia"/>
          <w:b/>
          <w:sz w:val="28"/>
          <w:szCs w:val="28"/>
        </w:rPr>
        <w:t>绩效评价</w:t>
      </w:r>
      <w:r>
        <w:rPr>
          <w:rFonts w:ascii="黑体" w:eastAsia="黑体" w:hAnsi="黑体" w:cs="仿宋_GB2312" w:hint="eastAsia"/>
          <w:b/>
          <w:sz w:val="28"/>
          <w:szCs w:val="28"/>
        </w:rPr>
        <w:t>评分表（续）</w:t>
      </w:r>
    </w:p>
    <w:p w14:paraId="2B515A9D" w14:textId="77777777" w:rsidR="00697388" w:rsidRDefault="00697388" w:rsidP="00560B77">
      <w:pPr>
        <w:spacing w:line="180" w:lineRule="exact"/>
        <w:rPr>
          <w:rFonts w:ascii="黑体" w:eastAsia="黑体" w:hAnsi="黑体" w:cs="仿宋_GB2312"/>
          <w:b/>
          <w:sz w:val="26"/>
          <w:szCs w:val="26"/>
        </w:rPr>
      </w:pPr>
    </w:p>
    <w:p w14:paraId="6B0DF7E6" w14:textId="77777777" w:rsidR="00697388" w:rsidRDefault="00697388" w:rsidP="00560B77">
      <w:pPr>
        <w:spacing w:line="180" w:lineRule="exact"/>
        <w:rPr>
          <w:rFonts w:ascii="黑体" w:eastAsia="黑体" w:hAnsi="黑体" w:cs="仿宋_GB2312"/>
          <w:b/>
          <w:sz w:val="26"/>
          <w:szCs w:val="26"/>
        </w:rPr>
      </w:pPr>
    </w:p>
    <w:tbl>
      <w:tblPr>
        <w:tblW w:w="9315" w:type="dxa"/>
        <w:tblLayout w:type="fixed"/>
        <w:tblLook w:val="04A0" w:firstRow="1" w:lastRow="0" w:firstColumn="1" w:lastColumn="0" w:noHBand="0" w:noVBand="1"/>
      </w:tblPr>
      <w:tblGrid>
        <w:gridCol w:w="533"/>
        <w:gridCol w:w="708"/>
        <w:gridCol w:w="850"/>
        <w:gridCol w:w="2412"/>
        <w:gridCol w:w="4245"/>
        <w:gridCol w:w="567"/>
      </w:tblGrid>
      <w:tr w:rsidR="00697388" w14:paraId="2048ACA3" w14:textId="77777777" w:rsidTr="00D567D6">
        <w:trPr>
          <w:trHeight w:hRule="exact" w:val="624"/>
        </w:trPr>
        <w:tc>
          <w:tcPr>
            <w:tcW w:w="533" w:type="dxa"/>
            <w:tcBorders>
              <w:top w:val="single" w:sz="4" w:space="0" w:color="auto"/>
              <w:left w:val="single" w:sz="4" w:space="0" w:color="auto"/>
              <w:bottom w:val="single" w:sz="4" w:space="0" w:color="auto"/>
              <w:right w:val="single" w:sz="4" w:space="0" w:color="auto"/>
            </w:tcBorders>
            <w:vAlign w:val="center"/>
            <w:hideMark/>
          </w:tcPr>
          <w:p w14:paraId="50925082" w14:textId="77777777" w:rsidR="00697388" w:rsidRDefault="00697388" w:rsidP="00560B77">
            <w:pPr>
              <w:spacing w:line="240" w:lineRule="exact"/>
              <w:ind w:leftChars="-50" w:left="-105" w:rightChars="-50" w:right="-105"/>
              <w:jc w:val="center"/>
              <w:rPr>
                <w:rFonts w:ascii="宋体" w:hAnsi="宋体" w:cs="宋体"/>
                <w:b/>
                <w:bCs/>
                <w:kern w:val="0"/>
                <w:sz w:val="18"/>
                <w:szCs w:val="18"/>
              </w:rPr>
            </w:pPr>
            <w:r>
              <w:rPr>
                <w:rFonts w:ascii="宋体" w:hAnsi="宋体" w:cs="宋体" w:hint="eastAsia"/>
                <w:b/>
                <w:bCs/>
                <w:kern w:val="0"/>
                <w:sz w:val="18"/>
                <w:szCs w:val="18"/>
              </w:rPr>
              <w:t>一级</w:t>
            </w:r>
          </w:p>
          <w:p w14:paraId="1827697D" w14:textId="77777777" w:rsidR="00697388" w:rsidRDefault="00697388" w:rsidP="00560B77">
            <w:pPr>
              <w:spacing w:line="240" w:lineRule="exact"/>
              <w:ind w:leftChars="-50" w:left="-105" w:rightChars="-50" w:right="-105"/>
              <w:jc w:val="center"/>
              <w:rPr>
                <w:rFonts w:ascii="宋体" w:hAnsi="宋体" w:cs="宋体"/>
                <w:b/>
                <w:bCs/>
                <w:kern w:val="0"/>
                <w:sz w:val="18"/>
                <w:szCs w:val="18"/>
              </w:rPr>
            </w:pPr>
            <w:r>
              <w:rPr>
                <w:rFonts w:ascii="宋体" w:hAnsi="宋体" w:cs="宋体" w:hint="eastAsia"/>
                <w:b/>
                <w:bCs/>
                <w:kern w:val="0"/>
                <w:sz w:val="18"/>
                <w:szCs w:val="18"/>
              </w:rPr>
              <w:t>指标</w:t>
            </w:r>
          </w:p>
        </w:tc>
        <w:tc>
          <w:tcPr>
            <w:tcW w:w="708" w:type="dxa"/>
            <w:tcBorders>
              <w:top w:val="single" w:sz="4" w:space="0" w:color="auto"/>
              <w:left w:val="nil"/>
              <w:bottom w:val="single" w:sz="4" w:space="0" w:color="auto"/>
              <w:right w:val="single" w:sz="4" w:space="0" w:color="auto"/>
            </w:tcBorders>
            <w:vAlign w:val="center"/>
            <w:hideMark/>
          </w:tcPr>
          <w:p w14:paraId="3B06A738" w14:textId="77777777" w:rsidR="00697388" w:rsidRDefault="00697388" w:rsidP="00560B77">
            <w:pPr>
              <w:spacing w:line="240" w:lineRule="exact"/>
              <w:jc w:val="center"/>
              <w:rPr>
                <w:rFonts w:ascii="宋体" w:hAnsi="宋体" w:cs="宋体"/>
                <w:b/>
                <w:bCs/>
                <w:kern w:val="0"/>
                <w:sz w:val="18"/>
                <w:szCs w:val="18"/>
              </w:rPr>
            </w:pPr>
            <w:r>
              <w:rPr>
                <w:rFonts w:ascii="宋体" w:hAnsi="宋体" w:cs="宋体" w:hint="eastAsia"/>
                <w:b/>
                <w:bCs/>
                <w:kern w:val="0"/>
                <w:sz w:val="18"/>
                <w:szCs w:val="18"/>
              </w:rPr>
              <w:t>二级</w:t>
            </w:r>
          </w:p>
          <w:p w14:paraId="0949DBC6" w14:textId="77777777" w:rsidR="00697388" w:rsidRDefault="00697388" w:rsidP="00560B77">
            <w:pPr>
              <w:spacing w:line="240" w:lineRule="exact"/>
              <w:jc w:val="center"/>
              <w:rPr>
                <w:rFonts w:ascii="宋体" w:hAnsi="宋体" w:cs="宋体"/>
                <w:b/>
                <w:bCs/>
                <w:kern w:val="0"/>
                <w:sz w:val="18"/>
                <w:szCs w:val="18"/>
              </w:rPr>
            </w:pPr>
            <w:r>
              <w:rPr>
                <w:rFonts w:ascii="宋体" w:hAnsi="宋体" w:cs="宋体" w:hint="eastAsia"/>
                <w:b/>
                <w:bCs/>
                <w:kern w:val="0"/>
                <w:sz w:val="18"/>
                <w:szCs w:val="18"/>
              </w:rPr>
              <w:t>指标</w:t>
            </w:r>
          </w:p>
        </w:tc>
        <w:tc>
          <w:tcPr>
            <w:tcW w:w="850" w:type="dxa"/>
            <w:tcBorders>
              <w:top w:val="single" w:sz="4" w:space="0" w:color="auto"/>
              <w:left w:val="nil"/>
              <w:bottom w:val="single" w:sz="4" w:space="0" w:color="auto"/>
              <w:right w:val="single" w:sz="4" w:space="0" w:color="auto"/>
            </w:tcBorders>
            <w:vAlign w:val="center"/>
            <w:hideMark/>
          </w:tcPr>
          <w:p w14:paraId="7180F8E5" w14:textId="77777777" w:rsidR="00697388" w:rsidRDefault="00697388" w:rsidP="00560B77">
            <w:pPr>
              <w:spacing w:line="240" w:lineRule="exact"/>
              <w:jc w:val="center"/>
              <w:rPr>
                <w:rFonts w:ascii="宋体" w:hAnsi="宋体" w:cs="宋体"/>
                <w:b/>
                <w:bCs/>
                <w:kern w:val="0"/>
                <w:sz w:val="18"/>
                <w:szCs w:val="18"/>
              </w:rPr>
            </w:pPr>
            <w:r>
              <w:rPr>
                <w:rFonts w:ascii="宋体" w:hAnsi="宋体" w:cs="宋体" w:hint="eastAsia"/>
                <w:b/>
                <w:bCs/>
                <w:kern w:val="0"/>
                <w:sz w:val="18"/>
                <w:szCs w:val="18"/>
              </w:rPr>
              <w:t>三级</w:t>
            </w:r>
          </w:p>
          <w:p w14:paraId="7BD94B58" w14:textId="77777777" w:rsidR="00697388" w:rsidRDefault="00697388" w:rsidP="00560B77">
            <w:pPr>
              <w:spacing w:line="240" w:lineRule="exact"/>
              <w:jc w:val="center"/>
              <w:rPr>
                <w:rFonts w:ascii="宋体" w:hAnsi="宋体" w:cs="宋体"/>
                <w:b/>
                <w:bCs/>
                <w:kern w:val="0"/>
                <w:sz w:val="18"/>
                <w:szCs w:val="18"/>
              </w:rPr>
            </w:pPr>
            <w:r>
              <w:rPr>
                <w:rFonts w:ascii="宋体" w:hAnsi="宋体" w:cs="宋体" w:hint="eastAsia"/>
                <w:b/>
                <w:bCs/>
                <w:kern w:val="0"/>
                <w:sz w:val="18"/>
                <w:szCs w:val="18"/>
              </w:rPr>
              <w:t>指标</w:t>
            </w:r>
          </w:p>
        </w:tc>
        <w:tc>
          <w:tcPr>
            <w:tcW w:w="2412" w:type="dxa"/>
            <w:tcBorders>
              <w:top w:val="single" w:sz="4" w:space="0" w:color="auto"/>
              <w:left w:val="nil"/>
              <w:bottom w:val="single" w:sz="4" w:space="0" w:color="auto"/>
              <w:right w:val="single" w:sz="4" w:space="0" w:color="auto"/>
            </w:tcBorders>
            <w:vAlign w:val="center"/>
            <w:hideMark/>
          </w:tcPr>
          <w:p w14:paraId="5A2C6D5F" w14:textId="77777777" w:rsidR="00697388" w:rsidRDefault="00697388" w:rsidP="00560B77">
            <w:pPr>
              <w:spacing w:line="240" w:lineRule="exact"/>
              <w:jc w:val="center"/>
              <w:rPr>
                <w:rFonts w:ascii="宋体" w:hAnsi="宋体" w:cs="宋体"/>
                <w:b/>
                <w:bCs/>
                <w:kern w:val="0"/>
                <w:sz w:val="18"/>
                <w:szCs w:val="18"/>
              </w:rPr>
            </w:pPr>
            <w:r>
              <w:rPr>
                <w:rFonts w:ascii="宋体" w:hAnsi="宋体" w:cs="宋体" w:hint="eastAsia"/>
                <w:b/>
                <w:bCs/>
                <w:kern w:val="0"/>
                <w:sz w:val="18"/>
                <w:szCs w:val="18"/>
              </w:rPr>
              <w:t>评价标准</w:t>
            </w:r>
          </w:p>
        </w:tc>
        <w:tc>
          <w:tcPr>
            <w:tcW w:w="4245" w:type="dxa"/>
            <w:tcBorders>
              <w:top w:val="single" w:sz="4" w:space="0" w:color="auto"/>
              <w:left w:val="nil"/>
              <w:bottom w:val="single" w:sz="4" w:space="0" w:color="auto"/>
              <w:right w:val="single" w:sz="4" w:space="0" w:color="auto"/>
            </w:tcBorders>
            <w:vAlign w:val="center"/>
            <w:hideMark/>
          </w:tcPr>
          <w:p w14:paraId="756CBFD5" w14:textId="77777777" w:rsidR="00697388" w:rsidRDefault="00697388" w:rsidP="00560B77">
            <w:pPr>
              <w:spacing w:line="240" w:lineRule="exact"/>
              <w:jc w:val="center"/>
              <w:rPr>
                <w:rFonts w:ascii="宋体" w:hAnsi="宋体" w:cs="宋体"/>
                <w:b/>
                <w:bCs/>
                <w:kern w:val="0"/>
                <w:sz w:val="18"/>
                <w:szCs w:val="18"/>
              </w:rPr>
            </w:pPr>
            <w:r>
              <w:rPr>
                <w:rFonts w:ascii="宋体" w:hAnsi="宋体" w:cs="宋体" w:hint="eastAsia"/>
                <w:b/>
                <w:bCs/>
                <w:kern w:val="0"/>
                <w:sz w:val="18"/>
                <w:szCs w:val="18"/>
              </w:rPr>
              <w:t>备注</w:t>
            </w:r>
          </w:p>
        </w:tc>
        <w:tc>
          <w:tcPr>
            <w:tcW w:w="567" w:type="dxa"/>
            <w:tcBorders>
              <w:top w:val="single" w:sz="4" w:space="0" w:color="auto"/>
              <w:left w:val="nil"/>
              <w:bottom w:val="single" w:sz="4" w:space="0" w:color="auto"/>
              <w:right w:val="single" w:sz="4" w:space="0" w:color="auto"/>
            </w:tcBorders>
            <w:vAlign w:val="center"/>
            <w:hideMark/>
          </w:tcPr>
          <w:p w14:paraId="680844EA" w14:textId="77777777" w:rsidR="00697388" w:rsidRDefault="00697388" w:rsidP="00560B77">
            <w:pPr>
              <w:spacing w:line="240" w:lineRule="exact"/>
              <w:ind w:leftChars="-50" w:left="-105" w:rightChars="-50" w:right="-105"/>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得分</w:t>
            </w:r>
          </w:p>
        </w:tc>
      </w:tr>
      <w:tr w:rsidR="00697388" w14:paraId="5F8861B5" w14:textId="77777777" w:rsidTr="00697388">
        <w:trPr>
          <w:trHeight w:hRule="exact" w:val="3119"/>
        </w:trPr>
        <w:tc>
          <w:tcPr>
            <w:tcW w:w="533" w:type="dxa"/>
            <w:vMerge w:val="restart"/>
            <w:tcBorders>
              <w:top w:val="single" w:sz="4" w:space="0" w:color="auto"/>
              <w:left w:val="single" w:sz="4" w:space="0" w:color="auto"/>
              <w:bottom w:val="single" w:sz="4" w:space="0" w:color="auto"/>
              <w:right w:val="single" w:sz="4" w:space="0" w:color="auto"/>
            </w:tcBorders>
            <w:vAlign w:val="center"/>
          </w:tcPr>
          <w:p w14:paraId="76C6DBB9" w14:textId="77777777" w:rsidR="00697388" w:rsidRDefault="00697388" w:rsidP="00560B77">
            <w:pPr>
              <w:spacing w:line="240" w:lineRule="exact"/>
              <w:ind w:leftChars="-50" w:left="-105" w:rightChars="-50" w:right="-105"/>
              <w:jc w:val="center"/>
              <w:rPr>
                <w:sz w:val="18"/>
                <w:szCs w:val="18"/>
              </w:rPr>
            </w:pPr>
            <w:r w:rsidRPr="00375160">
              <w:rPr>
                <w:sz w:val="18"/>
                <w:szCs w:val="18"/>
              </w:rPr>
              <w:t>购买主体项目采购与</w:t>
            </w:r>
          </w:p>
          <w:p w14:paraId="45E83CA5" w14:textId="77777777" w:rsidR="00697388" w:rsidRDefault="00697388" w:rsidP="00560B77">
            <w:pPr>
              <w:spacing w:line="240" w:lineRule="exact"/>
              <w:ind w:leftChars="-50" w:left="-105" w:rightChars="-50" w:right="-105"/>
              <w:jc w:val="center"/>
              <w:rPr>
                <w:sz w:val="18"/>
                <w:szCs w:val="18"/>
              </w:rPr>
            </w:pPr>
            <w:r w:rsidRPr="00375160">
              <w:rPr>
                <w:sz w:val="18"/>
                <w:szCs w:val="18"/>
              </w:rPr>
              <w:t>监管</w:t>
            </w:r>
          </w:p>
          <w:p w14:paraId="217C597A" w14:textId="385323FF" w:rsidR="00697388" w:rsidRPr="00697388" w:rsidRDefault="00697388" w:rsidP="00560B77">
            <w:pPr>
              <w:spacing w:line="240" w:lineRule="exact"/>
              <w:ind w:leftChars="-50" w:left="-105" w:rightChars="-50" w:right="-105"/>
              <w:jc w:val="center"/>
              <w:rPr>
                <w:sz w:val="18"/>
                <w:szCs w:val="18"/>
              </w:rPr>
            </w:pPr>
            <w:r>
              <w:rPr>
                <w:rFonts w:hint="eastAsia"/>
                <w:sz w:val="18"/>
                <w:szCs w:val="18"/>
              </w:rPr>
              <w:t>（续）</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3A8150DF" w14:textId="77777777" w:rsidR="00697388" w:rsidRDefault="00697388" w:rsidP="00560B77">
            <w:pPr>
              <w:spacing w:line="240" w:lineRule="exact"/>
              <w:ind w:left="-50" w:right="-50"/>
              <w:jc w:val="center"/>
              <w:rPr>
                <w:sz w:val="18"/>
                <w:szCs w:val="18"/>
              </w:rPr>
            </w:pPr>
            <w:r w:rsidRPr="00F01A81">
              <w:rPr>
                <w:sz w:val="18"/>
                <w:szCs w:val="18"/>
              </w:rPr>
              <w:t>监管</w:t>
            </w:r>
          </w:p>
          <w:p w14:paraId="707E02EF" w14:textId="065F92A9" w:rsidR="00697388" w:rsidRDefault="00697388" w:rsidP="00560B77">
            <w:pPr>
              <w:spacing w:line="240" w:lineRule="exact"/>
              <w:ind w:left="-50" w:right="-50"/>
              <w:jc w:val="center"/>
              <w:rPr>
                <w:sz w:val="18"/>
                <w:szCs w:val="18"/>
              </w:rPr>
            </w:pPr>
            <w:r w:rsidRPr="00F01A81">
              <w:rPr>
                <w:sz w:val="18"/>
                <w:szCs w:val="18"/>
              </w:rPr>
              <w:t>执行</w:t>
            </w:r>
          </w:p>
          <w:p w14:paraId="2D437FCA" w14:textId="77777777" w:rsidR="00697388" w:rsidRDefault="00697388" w:rsidP="00560B77">
            <w:pPr>
              <w:spacing w:line="240" w:lineRule="exact"/>
              <w:ind w:left="-50" w:right="-50"/>
              <w:jc w:val="center"/>
              <w:rPr>
                <w:sz w:val="18"/>
                <w:szCs w:val="18"/>
              </w:rPr>
            </w:pPr>
            <w:r w:rsidRPr="00F01A81">
              <w:rPr>
                <w:sz w:val="18"/>
                <w:szCs w:val="18"/>
              </w:rPr>
              <w:t>8</w:t>
            </w:r>
            <w:r w:rsidRPr="00F01A81">
              <w:rPr>
                <w:sz w:val="18"/>
                <w:szCs w:val="18"/>
              </w:rPr>
              <w:t>分</w:t>
            </w:r>
          </w:p>
        </w:tc>
        <w:tc>
          <w:tcPr>
            <w:tcW w:w="850" w:type="dxa"/>
            <w:tcBorders>
              <w:top w:val="single" w:sz="4" w:space="0" w:color="auto"/>
              <w:left w:val="nil"/>
              <w:bottom w:val="single" w:sz="4" w:space="0" w:color="auto"/>
              <w:right w:val="single" w:sz="4" w:space="0" w:color="auto"/>
            </w:tcBorders>
            <w:vAlign w:val="center"/>
          </w:tcPr>
          <w:p w14:paraId="118A30B1" w14:textId="77777777" w:rsidR="00697388" w:rsidRDefault="00697388" w:rsidP="00560B77">
            <w:pPr>
              <w:spacing w:line="240" w:lineRule="exact"/>
              <w:ind w:left="-50" w:right="-50"/>
              <w:jc w:val="center"/>
              <w:rPr>
                <w:sz w:val="18"/>
                <w:szCs w:val="18"/>
              </w:rPr>
            </w:pPr>
            <w:r w:rsidRPr="00F01A81">
              <w:rPr>
                <w:sz w:val="18"/>
                <w:szCs w:val="18"/>
              </w:rPr>
              <w:t>合同管理</w:t>
            </w:r>
          </w:p>
          <w:p w14:paraId="7D7AB4A3" w14:textId="77777777" w:rsidR="00697388" w:rsidRDefault="00697388" w:rsidP="00560B77">
            <w:pPr>
              <w:spacing w:line="240" w:lineRule="exact"/>
              <w:ind w:left="-50" w:right="-50"/>
              <w:jc w:val="center"/>
              <w:rPr>
                <w:sz w:val="18"/>
                <w:szCs w:val="18"/>
              </w:rPr>
            </w:pPr>
            <w:r>
              <w:rPr>
                <w:rFonts w:hint="eastAsia"/>
                <w:sz w:val="18"/>
                <w:szCs w:val="18"/>
              </w:rPr>
              <w:t>4</w:t>
            </w:r>
            <w:r>
              <w:rPr>
                <w:rFonts w:hint="eastAsia"/>
                <w:sz w:val="18"/>
                <w:szCs w:val="18"/>
              </w:rPr>
              <w:t>分</w:t>
            </w:r>
          </w:p>
        </w:tc>
        <w:tc>
          <w:tcPr>
            <w:tcW w:w="2412" w:type="dxa"/>
            <w:tcBorders>
              <w:top w:val="single" w:sz="4" w:space="0" w:color="auto"/>
              <w:left w:val="nil"/>
              <w:bottom w:val="single" w:sz="4" w:space="0" w:color="auto"/>
              <w:right w:val="single" w:sz="4" w:space="0" w:color="auto"/>
            </w:tcBorders>
            <w:vAlign w:val="center"/>
          </w:tcPr>
          <w:p w14:paraId="6770D636" w14:textId="77777777" w:rsidR="00697388" w:rsidRDefault="00697388" w:rsidP="00560B77">
            <w:pPr>
              <w:spacing w:line="240" w:lineRule="exact"/>
              <w:ind w:left="-51" w:right="-51"/>
              <w:rPr>
                <w:sz w:val="18"/>
                <w:szCs w:val="18"/>
              </w:rPr>
            </w:pPr>
            <w:r w:rsidRPr="00854974">
              <w:rPr>
                <w:sz w:val="18"/>
                <w:szCs w:val="18"/>
              </w:rPr>
              <w:t>考核购买主体对合同的管理及履行是否符合政策规定。</w:t>
            </w:r>
          </w:p>
        </w:tc>
        <w:tc>
          <w:tcPr>
            <w:tcW w:w="4245" w:type="dxa"/>
            <w:tcBorders>
              <w:top w:val="nil"/>
              <w:left w:val="nil"/>
              <w:bottom w:val="single" w:sz="4" w:space="0" w:color="auto"/>
              <w:right w:val="single" w:sz="4" w:space="0" w:color="auto"/>
            </w:tcBorders>
            <w:vAlign w:val="center"/>
          </w:tcPr>
          <w:p w14:paraId="6ED6BF57" w14:textId="77777777" w:rsidR="00697388" w:rsidRPr="00854974" w:rsidRDefault="00697388" w:rsidP="00560B77">
            <w:pPr>
              <w:spacing w:line="240" w:lineRule="exact"/>
              <w:ind w:left="-51" w:right="-51"/>
              <w:rPr>
                <w:rFonts w:asciiTheme="minorEastAsia" w:hAnsiTheme="minorEastAsia"/>
                <w:sz w:val="18"/>
                <w:szCs w:val="18"/>
              </w:rPr>
            </w:pPr>
            <w:r w:rsidRPr="00854974">
              <w:rPr>
                <w:rFonts w:asciiTheme="minorEastAsia" w:hAnsiTheme="minorEastAsia" w:hint="eastAsia"/>
                <w:sz w:val="18"/>
                <w:szCs w:val="18"/>
              </w:rPr>
              <w:t>①</w:t>
            </w:r>
            <w:r w:rsidRPr="00854974">
              <w:rPr>
                <w:rFonts w:asciiTheme="minorEastAsia" w:hAnsiTheme="minorEastAsia"/>
                <w:sz w:val="18"/>
                <w:szCs w:val="18"/>
              </w:rPr>
              <w:t>政府购买服务合同的签订、履行、变更，是否遵循《中华人民共和国合同法》的相关规定（0.5分）</w:t>
            </w:r>
            <w:r w:rsidRPr="00854974">
              <w:rPr>
                <w:rFonts w:asciiTheme="minorEastAsia" w:hAnsiTheme="minorEastAsia" w:hint="eastAsia"/>
                <w:sz w:val="18"/>
                <w:szCs w:val="18"/>
              </w:rPr>
              <w:t>；②</w:t>
            </w:r>
            <w:r w:rsidRPr="00854974">
              <w:rPr>
                <w:rFonts w:asciiTheme="minorEastAsia" w:hAnsiTheme="minorEastAsia"/>
                <w:sz w:val="18"/>
                <w:szCs w:val="18"/>
              </w:rPr>
              <w:t>书面合同是否明确了购买服务的内容、期限、数量、质量、价格、资金结算方式、双方的权利义务事项和违约责任等（1分）</w:t>
            </w:r>
            <w:r w:rsidRPr="00854974">
              <w:rPr>
                <w:rFonts w:asciiTheme="minorEastAsia" w:hAnsiTheme="minorEastAsia" w:hint="eastAsia"/>
                <w:sz w:val="18"/>
                <w:szCs w:val="18"/>
              </w:rPr>
              <w:t>；③</w:t>
            </w:r>
            <w:r w:rsidRPr="00854974">
              <w:rPr>
                <w:rFonts w:asciiTheme="minorEastAsia" w:hAnsiTheme="minorEastAsia"/>
                <w:sz w:val="18"/>
                <w:szCs w:val="18"/>
              </w:rPr>
              <w:t>政府购买服务合同是否依法予以公告（0.5分）</w:t>
            </w:r>
            <w:r w:rsidRPr="00854974">
              <w:rPr>
                <w:rFonts w:asciiTheme="minorEastAsia" w:hAnsiTheme="minorEastAsia" w:hint="eastAsia"/>
                <w:sz w:val="18"/>
                <w:szCs w:val="18"/>
              </w:rPr>
              <w:t>；④</w:t>
            </w:r>
            <w:r w:rsidRPr="00854974">
              <w:rPr>
                <w:rFonts w:asciiTheme="minorEastAsia" w:hAnsiTheme="minorEastAsia"/>
                <w:sz w:val="18"/>
                <w:szCs w:val="18"/>
              </w:rPr>
              <w:t>政府购买服务合同期限一般不超过1年；对于购买内容相对固定、连续性强、经费来源稳定、价格变化幅度小的政府购买服务项目，可以签订履行期限不超过3年的政府购买服务合同（1分）</w:t>
            </w:r>
            <w:r w:rsidRPr="00854974">
              <w:rPr>
                <w:rFonts w:asciiTheme="minorEastAsia" w:hAnsiTheme="minorEastAsia" w:hint="eastAsia"/>
                <w:sz w:val="18"/>
                <w:szCs w:val="18"/>
              </w:rPr>
              <w:t>；⑤</w:t>
            </w:r>
            <w:r w:rsidRPr="00854974">
              <w:rPr>
                <w:rFonts w:asciiTheme="minorEastAsia" w:hAnsiTheme="minorEastAsia"/>
                <w:sz w:val="18"/>
                <w:szCs w:val="18"/>
              </w:rPr>
              <w:t>承接主体是否按照合同约定提供服务，是否将服务项目转包给其他主体（0.5分）</w:t>
            </w:r>
            <w:r w:rsidRPr="00854974">
              <w:rPr>
                <w:rFonts w:asciiTheme="minorEastAsia" w:hAnsiTheme="minorEastAsia" w:hint="eastAsia"/>
                <w:sz w:val="18"/>
                <w:szCs w:val="18"/>
              </w:rPr>
              <w:t>；⑥</w:t>
            </w:r>
            <w:r w:rsidRPr="00854974">
              <w:rPr>
                <w:rFonts w:asciiTheme="minorEastAsia" w:hAnsiTheme="minorEastAsia"/>
                <w:sz w:val="18"/>
                <w:szCs w:val="18"/>
              </w:rPr>
              <w:t>购买主体不得以任何形式为承接主体的融资行为提供担保（0.5分）。</w:t>
            </w:r>
          </w:p>
        </w:tc>
        <w:tc>
          <w:tcPr>
            <w:tcW w:w="567" w:type="dxa"/>
            <w:tcBorders>
              <w:top w:val="nil"/>
              <w:left w:val="nil"/>
              <w:bottom w:val="single" w:sz="4" w:space="0" w:color="auto"/>
              <w:right w:val="single" w:sz="4" w:space="0" w:color="auto"/>
            </w:tcBorders>
            <w:vAlign w:val="center"/>
          </w:tcPr>
          <w:p w14:paraId="3F7751C2" w14:textId="276938C4" w:rsidR="00697388" w:rsidRDefault="00F132F7" w:rsidP="00560B77">
            <w:pPr>
              <w:spacing w:line="240" w:lineRule="exact"/>
              <w:jc w:val="center"/>
              <w:rPr>
                <w:rFonts w:asciiTheme="minorEastAsia" w:hAnsiTheme="minorEastAsia"/>
                <w:sz w:val="18"/>
                <w:szCs w:val="18"/>
              </w:rPr>
            </w:pPr>
            <w:r>
              <w:rPr>
                <w:rFonts w:asciiTheme="minorEastAsia" w:hAnsiTheme="minorEastAsia" w:hint="eastAsia"/>
                <w:sz w:val="18"/>
                <w:szCs w:val="18"/>
              </w:rPr>
              <w:t>3</w:t>
            </w:r>
            <w:r>
              <w:rPr>
                <w:rFonts w:asciiTheme="minorEastAsia" w:hAnsiTheme="minorEastAsia"/>
                <w:sz w:val="18"/>
                <w:szCs w:val="18"/>
              </w:rPr>
              <w:t>.5</w:t>
            </w:r>
          </w:p>
        </w:tc>
      </w:tr>
      <w:tr w:rsidR="00697388" w14:paraId="12F4D1BA" w14:textId="77777777" w:rsidTr="00697388">
        <w:trPr>
          <w:trHeight w:hRule="exact" w:val="2835"/>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E193B9E" w14:textId="77777777" w:rsidR="00697388" w:rsidRDefault="00697388" w:rsidP="00560B77">
            <w:pPr>
              <w:jc w:val="center"/>
              <w:rPr>
                <w:rFonts w:ascii="宋体" w:hAnsi="宋体" w:cs="宋体"/>
                <w:kern w:val="0"/>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910CE39" w14:textId="77777777" w:rsidR="00697388" w:rsidRPr="00F01A81" w:rsidRDefault="00697388" w:rsidP="00560B77">
            <w:pPr>
              <w:spacing w:line="240" w:lineRule="exact"/>
              <w:ind w:left="-50" w:right="-5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4C458E5" w14:textId="77777777" w:rsidR="00697388" w:rsidRDefault="00697388" w:rsidP="00560B77">
            <w:pPr>
              <w:spacing w:line="240" w:lineRule="exact"/>
              <w:ind w:left="-50" w:right="-50"/>
              <w:jc w:val="center"/>
              <w:rPr>
                <w:sz w:val="18"/>
                <w:szCs w:val="18"/>
              </w:rPr>
            </w:pPr>
            <w:r w:rsidRPr="00F01A81">
              <w:rPr>
                <w:sz w:val="18"/>
                <w:szCs w:val="18"/>
              </w:rPr>
              <w:t>绩效管理</w:t>
            </w:r>
          </w:p>
          <w:p w14:paraId="4B930A27" w14:textId="77777777" w:rsidR="00697388" w:rsidRDefault="00697388" w:rsidP="00560B77">
            <w:pPr>
              <w:spacing w:line="240" w:lineRule="exact"/>
              <w:ind w:left="-50" w:right="-50"/>
              <w:jc w:val="center"/>
              <w:rPr>
                <w:sz w:val="18"/>
                <w:szCs w:val="18"/>
              </w:rPr>
            </w:pPr>
            <w:r>
              <w:rPr>
                <w:rFonts w:hint="eastAsia"/>
                <w:sz w:val="18"/>
                <w:szCs w:val="18"/>
              </w:rPr>
              <w:t>2</w:t>
            </w:r>
            <w:r>
              <w:rPr>
                <w:rFonts w:hint="eastAsia"/>
                <w:sz w:val="18"/>
                <w:szCs w:val="18"/>
              </w:rPr>
              <w:t>分</w:t>
            </w:r>
          </w:p>
        </w:tc>
        <w:tc>
          <w:tcPr>
            <w:tcW w:w="2412" w:type="dxa"/>
            <w:tcBorders>
              <w:top w:val="single" w:sz="4" w:space="0" w:color="auto"/>
              <w:left w:val="single" w:sz="4" w:space="0" w:color="auto"/>
              <w:bottom w:val="single" w:sz="4" w:space="0" w:color="auto"/>
              <w:right w:val="single" w:sz="4" w:space="0" w:color="auto"/>
            </w:tcBorders>
            <w:vAlign w:val="center"/>
          </w:tcPr>
          <w:p w14:paraId="62F96683" w14:textId="77777777" w:rsidR="00697388" w:rsidRDefault="00697388" w:rsidP="00560B77">
            <w:pPr>
              <w:spacing w:line="240" w:lineRule="exact"/>
              <w:ind w:left="-51" w:right="-51"/>
              <w:rPr>
                <w:sz w:val="18"/>
                <w:szCs w:val="18"/>
              </w:rPr>
            </w:pPr>
            <w:r w:rsidRPr="00854974">
              <w:rPr>
                <w:sz w:val="18"/>
                <w:szCs w:val="18"/>
              </w:rPr>
              <w:t>考核购买主体是否建立了服务质量标准要求，包括服务的内容、期限、数量、质量、价格及相关目标，并建立相应的跟踪监督管理体系，并在合同中予以明确，同时执行过程中是否严格有效执行。</w:t>
            </w:r>
          </w:p>
        </w:tc>
        <w:tc>
          <w:tcPr>
            <w:tcW w:w="4245" w:type="dxa"/>
            <w:tcBorders>
              <w:top w:val="single" w:sz="4" w:space="0" w:color="auto"/>
              <w:left w:val="single" w:sz="4" w:space="0" w:color="auto"/>
              <w:bottom w:val="single" w:sz="4" w:space="0" w:color="auto"/>
              <w:right w:val="single" w:sz="4" w:space="0" w:color="auto"/>
            </w:tcBorders>
            <w:vAlign w:val="center"/>
          </w:tcPr>
          <w:p w14:paraId="14DEA275" w14:textId="77777777" w:rsidR="00697388" w:rsidRPr="00854974" w:rsidRDefault="00697388" w:rsidP="00560B77">
            <w:pPr>
              <w:spacing w:line="240" w:lineRule="exact"/>
              <w:ind w:left="-51" w:right="-51"/>
              <w:rPr>
                <w:rFonts w:asciiTheme="minorEastAsia" w:hAnsiTheme="minorEastAsia"/>
                <w:sz w:val="18"/>
                <w:szCs w:val="18"/>
              </w:rPr>
            </w:pPr>
            <w:r w:rsidRPr="00854974">
              <w:rPr>
                <w:rFonts w:asciiTheme="minorEastAsia" w:hAnsiTheme="minorEastAsia" w:hint="eastAsia"/>
                <w:sz w:val="18"/>
                <w:szCs w:val="18"/>
              </w:rPr>
              <w:t>①</w:t>
            </w:r>
            <w:r w:rsidRPr="00854974">
              <w:rPr>
                <w:rFonts w:asciiTheme="minorEastAsia" w:hAnsiTheme="minorEastAsia"/>
                <w:sz w:val="18"/>
                <w:szCs w:val="18"/>
              </w:rPr>
              <w:t>购买主体负责实施政府购买服务项目绩效管理，是否开展了事前绩效评估，是否跟踪绩效目标实现情况，定期对所购服务实施情况开展绩效评价（0.5分）</w:t>
            </w:r>
            <w:r w:rsidRPr="00854974">
              <w:rPr>
                <w:rFonts w:asciiTheme="minorEastAsia" w:hAnsiTheme="minorEastAsia" w:hint="eastAsia"/>
                <w:sz w:val="18"/>
                <w:szCs w:val="18"/>
              </w:rPr>
              <w:t>；②</w:t>
            </w:r>
            <w:r w:rsidRPr="00854974">
              <w:rPr>
                <w:rFonts w:asciiTheme="minorEastAsia" w:hAnsiTheme="minorEastAsia"/>
                <w:sz w:val="18"/>
                <w:szCs w:val="18"/>
              </w:rPr>
              <w:t>绩效评价指标是否在购买服务合同中予以明确，核心指标是否包括项目管理、服务质量、服务对象满意度、项目成本效益情况等内容（0.5分）；</w:t>
            </w:r>
            <w:r w:rsidRPr="00854974">
              <w:rPr>
                <w:rFonts w:asciiTheme="minorEastAsia" w:hAnsiTheme="minorEastAsia" w:hint="eastAsia"/>
                <w:sz w:val="18"/>
                <w:szCs w:val="18"/>
              </w:rPr>
              <w:t>③</w:t>
            </w:r>
            <w:r w:rsidRPr="00854974">
              <w:rPr>
                <w:rFonts w:asciiTheme="minorEastAsia" w:hAnsiTheme="minorEastAsia"/>
                <w:sz w:val="18"/>
                <w:szCs w:val="18"/>
              </w:rPr>
              <w:t>绩效评价工作是否纳入预算单位部门整体支出绩效评价范围，是否在部门整体支出绩效自评报告中予以说明（0.5分）；</w:t>
            </w:r>
            <w:r w:rsidRPr="00854974">
              <w:rPr>
                <w:rFonts w:asciiTheme="minorEastAsia" w:hAnsiTheme="minorEastAsia" w:hint="eastAsia"/>
                <w:sz w:val="18"/>
                <w:szCs w:val="18"/>
              </w:rPr>
              <w:t>④</w:t>
            </w:r>
            <w:r w:rsidRPr="00854974">
              <w:rPr>
                <w:rFonts w:asciiTheme="minorEastAsia" w:hAnsiTheme="minorEastAsia"/>
                <w:sz w:val="18"/>
                <w:szCs w:val="18"/>
              </w:rPr>
              <w:t>限额标准以上的政府购买服务项目，是否于合同约定的服务提供期限结束后开展，并于2个月内完成相关绩效评价报告（0.5分）。</w:t>
            </w:r>
          </w:p>
        </w:tc>
        <w:tc>
          <w:tcPr>
            <w:tcW w:w="567" w:type="dxa"/>
            <w:tcBorders>
              <w:top w:val="single" w:sz="4" w:space="0" w:color="auto"/>
              <w:left w:val="single" w:sz="4" w:space="0" w:color="auto"/>
              <w:bottom w:val="single" w:sz="4" w:space="0" w:color="auto"/>
              <w:right w:val="single" w:sz="4" w:space="0" w:color="auto"/>
            </w:tcBorders>
            <w:vAlign w:val="center"/>
          </w:tcPr>
          <w:p w14:paraId="3C0B2770" w14:textId="6E8A1643" w:rsidR="00697388" w:rsidRDefault="00F132F7" w:rsidP="00560B77">
            <w:pPr>
              <w:spacing w:line="24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1</w:t>
            </w:r>
            <w:r>
              <w:rPr>
                <w:rFonts w:asciiTheme="minorEastAsia" w:hAnsiTheme="minorEastAsia" w:cs="宋体"/>
                <w:kern w:val="0"/>
                <w:sz w:val="18"/>
                <w:szCs w:val="18"/>
              </w:rPr>
              <w:t>.5</w:t>
            </w:r>
          </w:p>
        </w:tc>
      </w:tr>
      <w:tr w:rsidR="00697388" w14:paraId="2CDBBAAE" w14:textId="77777777" w:rsidTr="00697388">
        <w:trPr>
          <w:trHeight w:hRule="exact" w:val="1418"/>
        </w:trPr>
        <w:tc>
          <w:tcPr>
            <w:tcW w:w="533" w:type="dxa"/>
            <w:vMerge/>
            <w:tcBorders>
              <w:top w:val="single" w:sz="4" w:space="0" w:color="auto"/>
              <w:left w:val="single" w:sz="4" w:space="0" w:color="auto"/>
              <w:bottom w:val="single" w:sz="4" w:space="0" w:color="auto"/>
              <w:right w:val="single" w:sz="4" w:space="0" w:color="auto"/>
            </w:tcBorders>
            <w:vAlign w:val="center"/>
          </w:tcPr>
          <w:p w14:paraId="551E7E79" w14:textId="77777777" w:rsidR="00697388" w:rsidRDefault="00697388" w:rsidP="00560B77">
            <w:pPr>
              <w:jc w:val="center"/>
              <w:rPr>
                <w:rFonts w:ascii="宋体" w:hAnsi="宋体" w:cs="宋体"/>
                <w:kern w:val="0"/>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DE6C0C0" w14:textId="77777777" w:rsidR="00697388" w:rsidRPr="00F01A81" w:rsidRDefault="00697388" w:rsidP="00560B77">
            <w:pPr>
              <w:spacing w:line="240" w:lineRule="exact"/>
              <w:ind w:left="-50" w:right="-5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7D4297" w14:textId="77777777" w:rsidR="00697388" w:rsidRDefault="00697388" w:rsidP="00560B77">
            <w:pPr>
              <w:spacing w:line="240" w:lineRule="exact"/>
              <w:ind w:left="-50" w:right="-50"/>
              <w:jc w:val="center"/>
              <w:rPr>
                <w:sz w:val="18"/>
                <w:szCs w:val="18"/>
              </w:rPr>
            </w:pPr>
            <w:r w:rsidRPr="00F01A81">
              <w:rPr>
                <w:sz w:val="18"/>
                <w:szCs w:val="18"/>
              </w:rPr>
              <w:t>项目</w:t>
            </w:r>
          </w:p>
          <w:p w14:paraId="28708794" w14:textId="77777777" w:rsidR="00697388" w:rsidRDefault="00697388" w:rsidP="00560B77">
            <w:pPr>
              <w:spacing w:line="240" w:lineRule="exact"/>
              <w:ind w:left="-50" w:right="-50"/>
              <w:jc w:val="center"/>
              <w:rPr>
                <w:sz w:val="18"/>
                <w:szCs w:val="18"/>
              </w:rPr>
            </w:pPr>
            <w:r w:rsidRPr="00F01A81">
              <w:rPr>
                <w:sz w:val="18"/>
                <w:szCs w:val="18"/>
              </w:rPr>
              <w:t>验收结算</w:t>
            </w:r>
          </w:p>
          <w:p w14:paraId="000E01C0" w14:textId="77777777" w:rsidR="00697388" w:rsidRDefault="00697388" w:rsidP="00560B77">
            <w:pPr>
              <w:spacing w:line="240" w:lineRule="exact"/>
              <w:ind w:left="-50" w:right="-50"/>
              <w:jc w:val="center"/>
              <w:rPr>
                <w:sz w:val="18"/>
                <w:szCs w:val="18"/>
              </w:rPr>
            </w:pPr>
            <w:r>
              <w:rPr>
                <w:rFonts w:hint="eastAsia"/>
                <w:sz w:val="18"/>
                <w:szCs w:val="18"/>
              </w:rPr>
              <w:t>2</w:t>
            </w:r>
            <w:r>
              <w:rPr>
                <w:rFonts w:hint="eastAsia"/>
                <w:sz w:val="18"/>
                <w:szCs w:val="18"/>
              </w:rPr>
              <w:t>分</w:t>
            </w:r>
          </w:p>
        </w:tc>
        <w:tc>
          <w:tcPr>
            <w:tcW w:w="2412" w:type="dxa"/>
            <w:tcBorders>
              <w:top w:val="single" w:sz="4" w:space="0" w:color="auto"/>
              <w:left w:val="single" w:sz="4" w:space="0" w:color="auto"/>
              <w:bottom w:val="single" w:sz="4" w:space="0" w:color="auto"/>
              <w:right w:val="single" w:sz="4" w:space="0" w:color="auto"/>
            </w:tcBorders>
            <w:vAlign w:val="center"/>
          </w:tcPr>
          <w:p w14:paraId="3465D314" w14:textId="77777777" w:rsidR="00697388" w:rsidRDefault="00697388" w:rsidP="00560B77">
            <w:pPr>
              <w:spacing w:line="240" w:lineRule="exact"/>
              <w:ind w:left="-51" w:right="-51"/>
              <w:rPr>
                <w:sz w:val="18"/>
                <w:szCs w:val="18"/>
              </w:rPr>
            </w:pPr>
            <w:r w:rsidRPr="00854974">
              <w:rPr>
                <w:sz w:val="18"/>
                <w:szCs w:val="18"/>
              </w:rPr>
              <w:t>考核购买主体是否建立项目验收结算机制，是否将绩效评价结果作为承接主体选择、预算安排和政策调整的重要依据。</w:t>
            </w:r>
          </w:p>
        </w:tc>
        <w:tc>
          <w:tcPr>
            <w:tcW w:w="4245" w:type="dxa"/>
            <w:tcBorders>
              <w:top w:val="single" w:sz="4" w:space="0" w:color="auto"/>
              <w:left w:val="single" w:sz="4" w:space="0" w:color="auto"/>
              <w:bottom w:val="single" w:sz="4" w:space="0" w:color="auto"/>
              <w:right w:val="single" w:sz="4" w:space="0" w:color="auto"/>
            </w:tcBorders>
            <w:vAlign w:val="center"/>
          </w:tcPr>
          <w:p w14:paraId="415F862D" w14:textId="77777777" w:rsidR="00697388" w:rsidRDefault="00697388" w:rsidP="00560B77">
            <w:pPr>
              <w:spacing w:line="240" w:lineRule="exact"/>
              <w:ind w:left="-51" w:right="-51"/>
              <w:rPr>
                <w:sz w:val="18"/>
                <w:szCs w:val="18"/>
              </w:rPr>
            </w:pPr>
            <w:r w:rsidRPr="00854974">
              <w:rPr>
                <w:rFonts w:hint="eastAsia"/>
                <w:sz w:val="18"/>
                <w:szCs w:val="18"/>
              </w:rPr>
              <w:t>①</w:t>
            </w:r>
            <w:r w:rsidRPr="00854974">
              <w:rPr>
                <w:sz w:val="18"/>
                <w:szCs w:val="18"/>
              </w:rPr>
              <w:t>是否及时组织验收结算（</w:t>
            </w:r>
            <w:r w:rsidRPr="00854974">
              <w:rPr>
                <w:sz w:val="18"/>
                <w:szCs w:val="18"/>
              </w:rPr>
              <w:t>1</w:t>
            </w:r>
            <w:r w:rsidRPr="00854974">
              <w:rPr>
                <w:sz w:val="18"/>
                <w:szCs w:val="18"/>
              </w:rPr>
              <w:t>分）；</w:t>
            </w:r>
            <w:r w:rsidRPr="00854974">
              <w:rPr>
                <w:sz w:val="18"/>
                <w:szCs w:val="18"/>
              </w:rPr>
              <w:br/>
            </w:r>
            <w:r w:rsidRPr="00854974">
              <w:rPr>
                <w:rFonts w:hint="eastAsia"/>
                <w:sz w:val="18"/>
                <w:szCs w:val="18"/>
              </w:rPr>
              <w:t>②</w:t>
            </w:r>
            <w:r w:rsidRPr="00854974">
              <w:rPr>
                <w:sz w:val="18"/>
                <w:szCs w:val="18"/>
              </w:rPr>
              <w:t>是否对承接主体的组织管理、服务产出、服务成效及相关方满意度进行充分评估（</w:t>
            </w:r>
            <w:r w:rsidRPr="00854974">
              <w:rPr>
                <w:sz w:val="18"/>
                <w:szCs w:val="18"/>
              </w:rPr>
              <w:t>0.5</w:t>
            </w:r>
            <w:r w:rsidRPr="00854974">
              <w:rPr>
                <w:sz w:val="18"/>
                <w:szCs w:val="18"/>
              </w:rPr>
              <w:t>分）；</w:t>
            </w:r>
            <w:r w:rsidRPr="00854974">
              <w:rPr>
                <w:sz w:val="18"/>
                <w:szCs w:val="18"/>
              </w:rPr>
              <w:br/>
            </w:r>
            <w:r w:rsidRPr="00854974">
              <w:rPr>
                <w:rFonts w:hint="eastAsia"/>
                <w:sz w:val="18"/>
                <w:szCs w:val="18"/>
              </w:rPr>
              <w:t>③</w:t>
            </w:r>
            <w:r w:rsidRPr="00854974">
              <w:rPr>
                <w:sz w:val="18"/>
                <w:szCs w:val="18"/>
              </w:rPr>
              <w:t>是否将评估结果与合同阶段经费及后续服务采购相结合（</w:t>
            </w:r>
            <w:r w:rsidRPr="00854974">
              <w:rPr>
                <w:sz w:val="18"/>
                <w:szCs w:val="18"/>
              </w:rPr>
              <w:t>0.5</w:t>
            </w:r>
            <w:r w:rsidRPr="00854974">
              <w:rPr>
                <w:sz w:val="18"/>
                <w:szCs w:val="18"/>
              </w:rPr>
              <w:t>分）。</w:t>
            </w:r>
          </w:p>
        </w:tc>
        <w:tc>
          <w:tcPr>
            <w:tcW w:w="567" w:type="dxa"/>
            <w:tcBorders>
              <w:top w:val="single" w:sz="4" w:space="0" w:color="auto"/>
              <w:left w:val="single" w:sz="4" w:space="0" w:color="auto"/>
              <w:bottom w:val="single" w:sz="4" w:space="0" w:color="auto"/>
              <w:right w:val="single" w:sz="4" w:space="0" w:color="auto"/>
            </w:tcBorders>
            <w:vAlign w:val="center"/>
          </w:tcPr>
          <w:p w14:paraId="08AB40A5" w14:textId="4284FB05" w:rsidR="00697388" w:rsidRDefault="00F132F7" w:rsidP="00560B77">
            <w:pPr>
              <w:spacing w:line="24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2</w:t>
            </w:r>
          </w:p>
        </w:tc>
      </w:tr>
      <w:tr w:rsidR="00697388" w14:paraId="788CA17B" w14:textId="77777777" w:rsidTr="00697388">
        <w:trPr>
          <w:trHeight w:hRule="exact" w:val="1814"/>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4957CA8" w14:textId="77777777" w:rsidR="00697388" w:rsidRDefault="00697388" w:rsidP="00560B77">
            <w:pPr>
              <w:jc w:val="center"/>
              <w:rPr>
                <w:rFonts w:ascii="宋体" w:hAnsi="宋体" w:cs="宋体"/>
                <w:kern w:val="0"/>
                <w:sz w:val="18"/>
                <w:szCs w:val="18"/>
              </w:rPr>
            </w:pPr>
          </w:p>
        </w:tc>
        <w:tc>
          <w:tcPr>
            <w:tcW w:w="708" w:type="dxa"/>
            <w:vMerge w:val="restart"/>
            <w:tcBorders>
              <w:top w:val="nil"/>
              <w:left w:val="single" w:sz="4" w:space="0" w:color="auto"/>
              <w:bottom w:val="single" w:sz="4" w:space="0" w:color="auto"/>
              <w:right w:val="single" w:sz="4" w:space="0" w:color="auto"/>
            </w:tcBorders>
            <w:vAlign w:val="center"/>
          </w:tcPr>
          <w:p w14:paraId="75DBEB88" w14:textId="77777777" w:rsidR="00697388" w:rsidRDefault="00697388" w:rsidP="00560B77">
            <w:pPr>
              <w:spacing w:line="240" w:lineRule="exact"/>
              <w:ind w:left="-50" w:right="-50"/>
              <w:jc w:val="center"/>
              <w:rPr>
                <w:sz w:val="18"/>
                <w:szCs w:val="18"/>
              </w:rPr>
            </w:pPr>
            <w:r w:rsidRPr="00F01A81">
              <w:rPr>
                <w:sz w:val="18"/>
                <w:szCs w:val="18"/>
              </w:rPr>
              <w:t>资金</w:t>
            </w:r>
          </w:p>
          <w:p w14:paraId="2287D871" w14:textId="1B8A1A17" w:rsidR="00697388" w:rsidRDefault="00697388" w:rsidP="00560B77">
            <w:pPr>
              <w:spacing w:line="240" w:lineRule="exact"/>
              <w:ind w:left="-50" w:right="-50"/>
              <w:jc w:val="center"/>
              <w:rPr>
                <w:sz w:val="18"/>
                <w:szCs w:val="18"/>
              </w:rPr>
            </w:pPr>
            <w:r w:rsidRPr="00F01A81">
              <w:rPr>
                <w:sz w:val="18"/>
                <w:szCs w:val="18"/>
              </w:rPr>
              <w:t>管理</w:t>
            </w:r>
          </w:p>
          <w:p w14:paraId="50873760" w14:textId="77777777" w:rsidR="00697388" w:rsidRPr="00F01A81" w:rsidRDefault="00697388" w:rsidP="00560B77">
            <w:pPr>
              <w:spacing w:line="240" w:lineRule="exact"/>
              <w:ind w:left="-50" w:right="-50"/>
              <w:jc w:val="center"/>
              <w:rPr>
                <w:sz w:val="18"/>
                <w:szCs w:val="18"/>
              </w:rPr>
            </w:pPr>
            <w:r w:rsidRPr="00F01A81">
              <w:rPr>
                <w:sz w:val="18"/>
                <w:szCs w:val="18"/>
              </w:rPr>
              <w:t>6</w:t>
            </w:r>
            <w:r w:rsidRPr="00F01A81">
              <w:rPr>
                <w:sz w:val="18"/>
                <w:szCs w:val="18"/>
              </w:rPr>
              <w:t>分</w:t>
            </w:r>
          </w:p>
        </w:tc>
        <w:tc>
          <w:tcPr>
            <w:tcW w:w="850" w:type="dxa"/>
            <w:tcBorders>
              <w:top w:val="single" w:sz="4" w:space="0" w:color="auto"/>
              <w:left w:val="nil"/>
              <w:bottom w:val="single" w:sz="4" w:space="0" w:color="auto"/>
              <w:right w:val="single" w:sz="4" w:space="0" w:color="auto"/>
            </w:tcBorders>
            <w:vAlign w:val="center"/>
          </w:tcPr>
          <w:p w14:paraId="6E642CEC" w14:textId="77777777" w:rsidR="00697388" w:rsidRDefault="00697388" w:rsidP="00560B77">
            <w:pPr>
              <w:spacing w:line="240" w:lineRule="exact"/>
              <w:ind w:left="-50" w:right="-50"/>
              <w:jc w:val="center"/>
              <w:rPr>
                <w:sz w:val="18"/>
                <w:szCs w:val="18"/>
              </w:rPr>
            </w:pPr>
            <w:r w:rsidRPr="00F01A81">
              <w:rPr>
                <w:sz w:val="18"/>
                <w:szCs w:val="18"/>
              </w:rPr>
              <w:t>资金</w:t>
            </w:r>
          </w:p>
          <w:p w14:paraId="141C4BC7" w14:textId="77777777" w:rsidR="00697388" w:rsidRDefault="00697388" w:rsidP="00560B77">
            <w:pPr>
              <w:spacing w:line="240" w:lineRule="exact"/>
              <w:ind w:left="-50" w:right="-50"/>
              <w:jc w:val="center"/>
              <w:rPr>
                <w:sz w:val="18"/>
                <w:szCs w:val="18"/>
              </w:rPr>
            </w:pPr>
            <w:r w:rsidRPr="00F01A81">
              <w:rPr>
                <w:sz w:val="18"/>
                <w:szCs w:val="18"/>
              </w:rPr>
              <w:t>到位率</w:t>
            </w:r>
          </w:p>
          <w:p w14:paraId="1C93D674" w14:textId="77777777" w:rsidR="00697388" w:rsidRDefault="00697388" w:rsidP="00560B77">
            <w:pPr>
              <w:spacing w:line="240" w:lineRule="exact"/>
              <w:ind w:left="-50" w:right="-50"/>
              <w:jc w:val="center"/>
              <w:rPr>
                <w:sz w:val="18"/>
                <w:szCs w:val="18"/>
              </w:rPr>
            </w:pPr>
            <w:r>
              <w:rPr>
                <w:rFonts w:hint="eastAsia"/>
                <w:sz w:val="18"/>
                <w:szCs w:val="18"/>
              </w:rPr>
              <w:t>1</w:t>
            </w:r>
            <w:r>
              <w:rPr>
                <w:rFonts w:hint="eastAsia"/>
                <w:sz w:val="18"/>
                <w:szCs w:val="18"/>
              </w:rPr>
              <w:t>分</w:t>
            </w:r>
          </w:p>
        </w:tc>
        <w:tc>
          <w:tcPr>
            <w:tcW w:w="2412" w:type="dxa"/>
            <w:tcBorders>
              <w:top w:val="single" w:sz="4" w:space="0" w:color="auto"/>
              <w:left w:val="nil"/>
              <w:bottom w:val="single" w:sz="4" w:space="0" w:color="auto"/>
              <w:right w:val="single" w:sz="4" w:space="0" w:color="auto"/>
            </w:tcBorders>
            <w:vAlign w:val="center"/>
          </w:tcPr>
          <w:p w14:paraId="6E96ECB7" w14:textId="77777777" w:rsidR="00697388" w:rsidRDefault="00697388" w:rsidP="00560B77">
            <w:pPr>
              <w:spacing w:line="240" w:lineRule="exact"/>
              <w:ind w:left="-51" w:right="-51"/>
              <w:rPr>
                <w:sz w:val="18"/>
                <w:szCs w:val="18"/>
              </w:rPr>
            </w:pPr>
            <w:r w:rsidRPr="00854974">
              <w:rPr>
                <w:sz w:val="18"/>
                <w:szCs w:val="18"/>
              </w:rPr>
              <w:t>实际到位资金与预算资金的比率，用以反映和考核资金落实情况对预算支出实施的总体保障程度。</w:t>
            </w:r>
          </w:p>
        </w:tc>
        <w:tc>
          <w:tcPr>
            <w:tcW w:w="4245" w:type="dxa"/>
            <w:tcBorders>
              <w:top w:val="single" w:sz="4" w:space="0" w:color="auto"/>
              <w:left w:val="nil"/>
              <w:bottom w:val="single" w:sz="4" w:space="0" w:color="auto"/>
              <w:right w:val="single" w:sz="4" w:space="0" w:color="auto"/>
            </w:tcBorders>
            <w:vAlign w:val="center"/>
          </w:tcPr>
          <w:p w14:paraId="2F041ABF" w14:textId="77777777" w:rsidR="00697388" w:rsidRDefault="00697388" w:rsidP="00560B77">
            <w:pPr>
              <w:spacing w:line="240" w:lineRule="exact"/>
              <w:ind w:left="-51" w:right="-51"/>
              <w:rPr>
                <w:sz w:val="18"/>
                <w:szCs w:val="18"/>
              </w:rPr>
            </w:pPr>
            <w:r w:rsidRPr="00854974">
              <w:rPr>
                <w:sz w:val="18"/>
                <w:szCs w:val="18"/>
              </w:rPr>
              <w:t>资金到位率</w:t>
            </w:r>
            <w:r w:rsidRPr="00854974">
              <w:rPr>
                <w:sz w:val="18"/>
                <w:szCs w:val="18"/>
              </w:rPr>
              <w:t>=</w:t>
            </w:r>
            <w:r w:rsidRPr="00854974">
              <w:rPr>
                <w:sz w:val="18"/>
                <w:szCs w:val="18"/>
              </w:rPr>
              <w:t>（实际到位资金</w:t>
            </w:r>
            <w:r w:rsidRPr="00854974">
              <w:rPr>
                <w:sz w:val="18"/>
                <w:szCs w:val="18"/>
              </w:rPr>
              <w:t>/</w:t>
            </w:r>
            <w:r w:rsidRPr="00854974">
              <w:rPr>
                <w:sz w:val="18"/>
                <w:szCs w:val="18"/>
              </w:rPr>
              <w:t>预算资金）</w:t>
            </w:r>
            <w:r w:rsidRPr="00854974">
              <w:rPr>
                <w:sz w:val="18"/>
                <w:szCs w:val="18"/>
              </w:rPr>
              <w:t>×100%</w:t>
            </w:r>
            <w:r w:rsidRPr="00854974">
              <w:rPr>
                <w:sz w:val="18"/>
                <w:szCs w:val="18"/>
              </w:rPr>
              <w:t>。资金及时到位（</w:t>
            </w:r>
            <w:r w:rsidRPr="00854974">
              <w:rPr>
                <w:sz w:val="18"/>
                <w:szCs w:val="18"/>
              </w:rPr>
              <w:t>1</w:t>
            </w:r>
            <w:r w:rsidRPr="00854974">
              <w:rPr>
                <w:sz w:val="18"/>
                <w:szCs w:val="18"/>
              </w:rPr>
              <w:t>分），未及时到位但未影响项目进度（</w:t>
            </w:r>
            <w:r w:rsidRPr="00854974">
              <w:rPr>
                <w:sz w:val="18"/>
                <w:szCs w:val="18"/>
              </w:rPr>
              <w:t>0.5</w:t>
            </w:r>
            <w:r w:rsidRPr="00854974">
              <w:rPr>
                <w:sz w:val="18"/>
                <w:szCs w:val="18"/>
              </w:rPr>
              <w:t>分），未及时到位并影响进度（</w:t>
            </w:r>
            <w:r w:rsidRPr="00854974">
              <w:rPr>
                <w:sz w:val="18"/>
                <w:szCs w:val="18"/>
              </w:rPr>
              <w:t>0</w:t>
            </w:r>
            <w:r w:rsidRPr="00854974">
              <w:rPr>
                <w:sz w:val="18"/>
                <w:szCs w:val="18"/>
              </w:rPr>
              <w:t>分）。</w:t>
            </w:r>
            <w:r w:rsidRPr="00854974">
              <w:rPr>
                <w:sz w:val="18"/>
                <w:szCs w:val="18"/>
              </w:rPr>
              <w:br/>
            </w:r>
            <w:r w:rsidRPr="00854974">
              <w:rPr>
                <w:sz w:val="18"/>
                <w:szCs w:val="18"/>
              </w:rPr>
              <w:t>实际到位资金：一定时期（本年度或预算支出期）内落实到具体预算支出的资金。预算资金：一定时期（本年度或预算支出期）</w:t>
            </w:r>
            <w:proofErr w:type="gramStart"/>
            <w:r w:rsidRPr="00854974">
              <w:rPr>
                <w:sz w:val="18"/>
                <w:szCs w:val="18"/>
              </w:rPr>
              <w:t>内预算</w:t>
            </w:r>
            <w:proofErr w:type="gramEnd"/>
            <w:r w:rsidRPr="00854974">
              <w:rPr>
                <w:sz w:val="18"/>
                <w:szCs w:val="18"/>
              </w:rPr>
              <w:t>安排到具体预算支出的资金。</w:t>
            </w:r>
          </w:p>
        </w:tc>
        <w:tc>
          <w:tcPr>
            <w:tcW w:w="567" w:type="dxa"/>
            <w:tcBorders>
              <w:top w:val="nil"/>
              <w:left w:val="nil"/>
              <w:bottom w:val="single" w:sz="4" w:space="0" w:color="auto"/>
              <w:right w:val="single" w:sz="4" w:space="0" w:color="auto"/>
            </w:tcBorders>
            <w:vAlign w:val="center"/>
          </w:tcPr>
          <w:p w14:paraId="4B82EB60" w14:textId="321F108E" w:rsidR="00697388" w:rsidRDefault="00F132F7" w:rsidP="00560B77">
            <w:pPr>
              <w:spacing w:line="24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0</w:t>
            </w:r>
            <w:r>
              <w:rPr>
                <w:rFonts w:asciiTheme="minorEastAsia" w:hAnsiTheme="minorEastAsia" w:cs="宋体"/>
                <w:kern w:val="0"/>
                <w:sz w:val="18"/>
                <w:szCs w:val="18"/>
              </w:rPr>
              <w:t>.5</w:t>
            </w:r>
          </w:p>
        </w:tc>
      </w:tr>
      <w:tr w:rsidR="00697388" w14:paraId="5B27E9CD" w14:textId="77777777" w:rsidTr="00D567D6">
        <w:trPr>
          <w:trHeight w:hRule="exact" w:val="1134"/>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61BE332" w14:textId="77777777" w:rsidR="00697388" w:rsidRDefault="00697388" w:rsidP="00560B77">
            <w:pPr>
              <w:jc w:val="center"/>
              <w:rPr>
                <w:rFonts w:ascii="宋体" w:hAnsi="宋体" w:cs="宋体"/>
                <w:kern w:val="0"/>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36E7C437" w14:textId="77777777" w:rsidR="00697388" w:rsidRDefault="00697388" w:rsidP="00560B77">
            <w:pPr>
              <w:jc w:val="center"/>
              <w:rPr>
                <w:rFonts w:ascii="宋体" w:hAnsi="宋体" w:cs="宋体"/>
                <w:kern w:val="0"/>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45F3DA8" w14:textId="77777777" w:rsidR="00697388" w:rsidRDefault="00697388" w:rsidP="00560B77">
            <w:pPr>
              <w:spacing w:line="240" w:lineRule="exact"/>
              <w:ind w:left="-50" w:right="-50"/>
              <w:jc w:val="center"/>
              <w:rPr>
                <w:sz w:val="18"/>
                <w:szCs w:val="18"/>
              </w:rPr>
            </w:pPr>
            <w:r w:rsidRPr="00F01A81">
              <w:rPr>
                <w:sz w:val="18"/>
                <w:szCs w:val="18"/>
              </w:rPr>
              <w:t>预算</w:t>
            </w:r>
          </w:p>
          <w:p w14:paraId="04CD4168" w14:textId="77777777" w:rsidR="00697388" w:rsidRDefault="00697388" w:rsidP="00560B77">
            <w:pPr>
              <w:spacing w:line="240" w:lineRule="exact"/>
              <w:ind w:left="-50" w:right="-50"/>
              <w:jc w:val="center"/>
              <w:rPr>
                <w:sz w:val="18"/>
                <w:szCs w:val="18"/>
              </w:rPr>
            </w:pPr>
            <w:r w:rsidRPr="00F01A81">
              <w:rPr>
                <w:sz w:val="18"/>
                <w:szCs w:val="18"/>
              </w:rPr>
              <w:t>执行率</w:t>
            </w:r>
          </w:p>
          <w:p w14:paraId="5152F17F" w14:textId="77777777" w:rsidR="00697388" w:rsidRDefault="00697388" w:rsidP="00560B77">
            <w:pPr>
              <w:spacing w:line="240" w:lineRule="exact"/>
              <w:ind w:left="-50" w:right="-50"/>
              <w:jc w:val="center"/>
              <w:rPr>
                <w:sz w:val="18"/>
                <w:szCs w:val="18"/>
              </w:rPr>
            </w:pPr>
            <w:r>
              <w:rPr>
                <w:rFonts w:hint="eastAsia"/>
                <w:sz w:val="18"/>
                <w:szCs w:val="18"/>
              </w:rPr>
              <w:t>1</w:t>
            </w:r>
            <w:r>
              <w:rPr>
                <w:rFonts w:hint="eastAsia"/>
                <w:sz w:val="18"/>
                <w:szCs w:val="18"/>
              </w:rPr>
              <w:t>分</w:t>
            </w:r>
          </w:p>
        </w:tc>
        <w:tc>
          <w:tcPr>
            <w:tcW w:w="2412" w:type="dxa"/>
            <w:tcBorders>
              <w:top w:val="single" w:sz="4" w:space="0" w:color="auto"/>
              <w:left w:val="single" w:sz="4" w:space="0" w:color="auto"/>
              <w:bottom w:val="single" w:sz="4" w:space="0" w:color="auto"/>
              <w:right w:val="single" w:sz="4" w:space="0" w:color="auto"/>
            </w:tcBorders>
            <w:vAlign w:val="center"/>
          </w:tcPr>
          <w:p w14:paraId="7607703F" w14:textId="77777777" w:rsidR="00697388" w:rsidRDefault="00697388" w:rsidP="00560B77">
            <w:pPr>
              <w:spacing w:line="240" w:lineRule="exact"/>
              <w:ind w:left="-51" w:right="-51"/>
              <w:rPr>
                <w:sz w:val="18"/>
                <w:szCs w:val="18"/>
              </w:rPr>
            </w:pPr>
            <w:r w:rsidRPr="00854974">
              <w:rPr>
                <w:sz w:val="18"/>
                <w:szCs w:val="18"/>
              </w:rPr>
              <w:t>预算资金是否按照计划执行，用以反映或考核预算支出预算执行情况。</w:t>
            </w:r>
          </w:p>
        </w:tc>
        <w:tc>
          <w:tcPr>
            <w:tcW w:w="4245" w:type="dxa"/>
            <w:tcBorders>
              <w:top w:val="single" w:sz="4" w:space="0" w:color="auto"/>
              <w:left w:val="single" w:sz="4" w:space="0" w:color="auto"/>
              <w:bottom w:val="single" w:sz="4" w:space="0" w:color="auto"/>
              <w:right w:val="single" w:sz="4" w:space="0" w:color="auto"/>
            </w:tcBorders>
            <w:vAlign w:val="center"/>
          </w:tcPr>
          <w:p w14:paraId="166A1C4C" w14:textId="77777777" w:rsidR="00697388" w:rsidRDefault="00697388" w:rsidP="00560B77">
            <w:pPr>
              <w:spacing w:line="240" w:lineRule="exact"/>
              <w:ind w:left="-51" w:right="-51"/>
              <w:rPr>
                <w:sz w:val="18"/>
                <w:szCs w:val="18"/>
              </w:rPr>
            </w:pPr>
            <w:r w:rsidRPr="00854974">
              <w:rPr>
                <w:sz w:val="18"/>
                <w:szCs w:val="18"/>
              </w:rPr>
              <w:t>预算执行率</w:t>
            </w:r>
            <w:r w:rsidRPr="00854974">
              <w:rPr>
                <w:sz w:val="18"/>
                <w:szCs w:val="18"/>
              </w:rPr>
              <w:t>=</w:t>
            </w:r>
            <w:r w:rsidRPr="00854974">
              <w:rPr>
                <w:sz w:val="18"/>
                <w:szCs w:val="18"/>
              </w:rPr>
              <w:t>（实际支出资金</w:t>
            </w:r>
            <w:r w:rsidRPr="00854974">
              <w:rPr>
                <w:sz w:val="18"/>
                <w:szCs w:val="18"/>
              </w:rPr>
              <w:t>/</w:t>
            </w:r>
            <w:r w:rsidRPr="00854974">
              <w:rPr>
                <w:sz w:val="18"/>
                <w:szCs w:val="18"/>
              </w:rPr>
              <w:t>实际到位资金）</w:t>
            </w:r>
            <w:r w:rsidRPr="00854974">
              <w:rPr>
                <w:sz w:val="18"/>
                <w:szCs w:val="18"/>
              </w:rPr>
              <w:t>×100%</w:t>
            </w:r>
            <w:r w:rsidRPr="00854974">
              <w:rPr>
                <w:sz w:val="18"/>
                <w:szCs w:val="18"/>
              </w:rPr>
              <w:t>。得分</w:t>
            </w:r>
            <w:r w:rsidRPr="00854974">
              <w:rPr>
                <w:sz w:val="18"/>
                <w:szCs w:val="18"/>
              </w:rPr>
              <w:t>=</w:t>
            </w:r>
            <w:r w:rsidRPr="00854974">
              <w:rPr>
                <w:sz w:val="18"/>
                <w:szCs w:val="18"/>
              </w:rPr>
              <w:t>预算执行率</w:t>
            </w:r>
            <w:r w:rsidRPr="00854974">
              <w:rPr>
                <w:sz w:val="18"/>
                <w:szCs w:val="18"/>
              </w:rPr>
              <w:t>*</w:t>
            </w:r>
            <w:r w:rsidRPr="00854974">
              <w:rPr>
                <w:sz w:val="18"/>
                <w:szCs w:val="18"/>
              </w:rPr>
              <w:t>指标分值，全年执行进度低于</w:t>
            </w:r>
            <w:r w:rsidRPr="00854974">
              <w:rPr>
                <w:sz w:val="18"/>
                <w:szCs w:val="18"/>
              </w:rPr>
              <w:t>60%</w:t>
            </w:r>
            <w:r w:rsidRPr="00854974">
              <w:rPr>
                <w:sz w:val="18"/>
                <w:szCs w:val="18"/>
              </w:rPr>
              <w:t>，不计分。实际支出资金：一定时期（本年度或预算支出期）</w:t>
            </w:r>
            <w:proofErr w:type="gramStart"/>
            <w:r w:rsidRPr="00854974">
              <w:rPr>
                <w:sz w:val="18"/>
                <w:szCs w:val="18"/>
              </w:rPr>
              <w:t>内预算</w:t>
            </w:r>
            <w:proofErr w:type="gramEnd"/>
            <w:r w:rsidRPr="00854974">
              <w:rPr>
                <w:sz w:val="18"/>
                <w:szCs w:val="18"/>
              </w:rPr>
              <w:t>支出实际拨付的资金。</w:t>
            </w:r>
          </w:p>
        </w:tc>
        <w:tc>
          <w:tcPr>
            <w:tcW w:w="567" w:type="dxa"/>
            <w:tcBorders>
              <w:top w:val="single" w:sz="4" w:space="0" w:color="auto"/>
              <w:left w:val="single" w:sz="4" w:space="0" w:color="auto"/>
              <w:bottom w:val="single" w:sz="4" w:space="0" w:color="auto"/>
              <w:right w:val="single" w:sz="4" w:space="0" w:color="auto"/>
            </w:tcBorders>
            <w:vAlign w:val="center"/>
          </w:tcPr>
          <w:p w14:paraId="7FCC4960" w14:textId="58E1B2BB" w:rsidR="00697388" w:rsidRPr="00F132F7" w:rsidRDefault="00F132F7" w:rsidP="00560B77">
            <w:pPr>
              <w:spacing w:line="240" w:lineRule="exact"/>
              <w:jc w:val="center"/>
              <w:rPr>
                <w:rFonts w:asciiTheme="minorEastAsia" w:hAnsiTheme="minorEastAsia" w:cs="宋体"/>
                <w:kern w:val="0"/>
                <w:sz w:val="18"/>
                <w:szCs w:val="18"/>
              </w:rPr>
            </w:pPr>
            <w:r w:rsidRPr="00F132F7">
              <w:rPr>
                <w:rFonts w:asciiTheme="minorEastAsia" w:hAnsiTheme="minorEastAsia" w:cs="宋体" w:hint="eastAsia"/>
                <w:kern w:val="0"/>
                <w:sz w:val="18"/>
                <w:szCs w:val="18"/>
              </w:rPr>
              <w:t>0</w:t>
            </w:r>
            <w:r w:rsidRPr="00F132F7">
              <w:rPr>
                <w:rFonts w:asciiTheme="minorEastAsia" w:hAnsiTheme="minorEastAsia" w:cs="宋体"/>
                <w:kern w:val="0"/>
                <w:sz w:val="18"/>
                <w:szCs w:val="18"/>
              </w:rPr>
              <w:t>.5</w:t>
            </w:r>
          </w:p>
        </w:tc>
      </w:tr>
      <w:tr w:rsidR="00697388" w14:paraId="244884C1" w14:textId="77777777" w:rsidTr="00697388">
        <w:trPr>
          <w:trHeight w:hRule="exact" w:val="1474"/>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541361D" w14:textId="77777777" w:rsidR="00697388" w:rsidRDefault="00697388" w:rsidP="00560B77">
            <w:pPr>
              <w:jc w:val="center"/>
              <w:rPr>
                <w:rFonts w:ascii="宋体" w:hAnsi="宋体" w:cs="宋体"/>
                <w:kern w:val="0"/>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51C5CBCE" w14:textId="77777777" w:rsidR="00697388" w:rsidRDefault="00697388" w:rsidP="00560B77">
            <w:pPr>
              <w:jc w:val="center"/>
              <w:rPr>
                <w:rFonts w:ascii="宋体" w:hAnsi="宋体" w:cs="宋体"/>
                <w:kern w:val="0"/>
                <w:sz w:val="18"/>
                <w:szCs w:val="18"/>
              </w:rPr>
            </w:pPr>
          </w:p>
        </w:tc>
        <w:tc>
          <w:tcPr>
            <w:tcW w:w="850" w:type="dxa"/>
            <w:tcBorders>
              <w:top w:val="single" w:sz="4" w:space="0" w:color="auto"/>
              <w:left w:val="nil"/>
              <w:bottom w:val="single" w:sz="4" w:space="0" w:color="auto"/>
              <w:right w:val="single" w:sz="4" w:space="0" w:color="auto"/>
            </w:tcBorders>
            <w:vAlign w:val="center"/>
          </w:tcPr>
          <w:p w14:paraId="2C286C70" w14:textId="77777777" w:rsidR="00697388" w:rsidRDefault="00697388" w:rsidP="00560B77">
            <w:pPr>
              <w:spacing w:line="240" w:lineRule="exact"/>
              <w:ind w:left="-50" w:right="-50"/>
              <w:jc w:val="center"/>
              <w:rPr>
                <w:sz w:val="18"/>
                <w:szCs w:val="18"/>
              </w:rPr>
            </w:pPr>
            <w:r w:rsidRPr="00F01A81">
              <w:rPr>
                <w:sz w:val="18"/>
                <w:szCs w:val="18"/>
              </w:rPr>
              <w:t>资金</w:t>
            </w:r>
          </w:p>
          <w:p w14:paraId="25D4CCEC" w14:textId="77777777" w:rsidR="00697388" w:rsidRDefault="00697388" w:rsidP="00560B77">
            <w:pPr>
              <w:spacing w:line="240" w:lineRule="exact"/>
              <w:ind w:left="-50" w:right="-50"/>
              <w:jc w:val="center"/>
              <w:rPr>
                <w:sz w:val="18"/>
                <w:szCs w:val="18"/>
              </w:rPr>
            </w:pPr>
            <w:r w:rsidRPr="00F01A81">
              <w:rPr>
                <w:sz w:val="18"/>
                <w:szCs w:val="18"/>
              </w:rPr>
              <w:t>使用合</w:t>
            </w:r>
            <w:proofErr w:type="gramStart"/>
            <w:r w:rsidRPr="00F01A81">
              <w:rPr>
                <w:sz w:val="18"/>
                <w:szCs w:val="18"/>
              </w:rPr>
              <w:t>规</w:t>
            </w:r>
            <w:proofErr w:type="gramEnd"/>
          </w:p>
          <w:p w14:paraId="6FC6311B" w14:textId="77777777" w:rsidR="00697388" w:rsidRDefault="00697388" w:rsidP="00560B77">
            <w:pPr>
              <w:spacing w:line="240" w:lineRule="exact"/>
              <w:ind w:left="-50" w:right="-50"/>
              <w:jc w:val="center"/>
              <w:rPr>
                <w:sz w:val="18"/>
                <w:szCs w:val="18"/>
              </w:rPr>
            </w:pPr>
            <w:r>
              <w:rPr>
                <w:rFonts w:hint="eastAsia"/>
                <w:sz w:val="18"/>
                <w:szCs w:val="18"/>
              </w:rPr>
              <w:t>4</w:t>
            </w:r>
            <w:r>
              <w:rPr>
                <w:rFonts w:hint="eastAsia"/>
                <w:sz w:val="18"/>
                <w:szCs w:val="18"/>
              </w:rPr>
              <w:t>分</w:t>
            </w:r>
          </w:p>
        </w:tc>
        <w:tc>
          <w:tcPr>
            <w:tcW w:w="2412" w:type="dxa"/>
            <w:tcBorders>
              <w:top w:val="single" w:sz="4" w:space="0" w:color="auto"/>
              <w:left w:val="nil"/>
              <w:bottom w:val="single" w:sz="4" w:space="0" w:color="auto"/>
              <w:right w:val="single" w:sz="4" w:space="0" w:color="auto"/>
            </w:tcBorders>
            <w:vAlign w:val="center"/>
          </w:tcPr>
          <w:p w14:paraId="2156BB91" w14:textId="77777777" w:rsidR="00697388" w:rsidRDefault="00697388" w:rsidP="00560B77">
            <w:pPr>
              <w:spacing w:line="240" w:lineRule="exact"/>
              <w:ind w:left="-51" w:right="-51"/>
              <w:rPr>
                <w:sz w:val="18"/>
                <w:szCs w:val="18"/>
              </w:rPr>
            </w:pPr>
            <w:r w:rsidRPr="00854974">
              <w:rPr>
                <w:sz w:val="18"/>
                <w:szCs w:val="18"/>
              </w:rPr>
              <w:t>预算资金使用是否符合相关的财务管理制度规定，用以反映和考核预算资金的规范运行情况。</w:t>
            </w:r>
          </w:p>
        </w:tc>
        <w:tc>
          <w:tcPr>
            <w:tcW w:w="4245" w:type="dxa"/>
            <w:tcBorders>
              <w:top w:val="single" w:sz="4" w:space="0" w:color="auto"/>
              <w:left w:val="nil"/>
              <w:bottom w:val="single" w:sz="4" w:space="0" w:color="auto"/>
              <w:right w:val="single" w:sz="4" w:space="0" w:color="auto"/>
            </w:tcBorders>
            <w:vAlign w:val="center"/>
          </w:tcPr>
          <w:p w14:paraId="17666CBD" w14:textId="77777777" w:rsidR="00697388" w:rsidRDefault="00697388" w:rsidP="00560B77">
            <w:pPr>
              <w:spacing w:line="240" w:lineRule="exact"/>
              <w:ind w:left="-51" w:right="-51"/>
              <w:rPr>
                <w:sz w:val="18"/>
                <w:szCs w:val="18"/>
              </w:rPr>
            </w:pPr>
            <w:r w:rsidRPr="00854974">
              <w:rPr>
                <w:rFonts w:hint="eastAsia"/>
                <w:sz w:val="18"/>
                <w:szCs w:val="18"/>
              </w:rPr>
              <w:t>①</w:t>
            </w:r>
            <w:r w:rsidRPr="00854974">
              <w:rPr>
                <w:sz w:val="18"/>
                <w:szCs w:val="18"/>
              </w:rPr>
              <w:t>是否符合国家财经法规和财务管理制度以及有关专项资金管理办法的规定（</w:t>
            </w:r>
            <w:r w:rsidRPr="00854974">
              <w:rPr>
                <w:sz w:val="18"/>
                <w:szCs w:val="18"/>
              </w:rPr>
              <w:t>1</w:t>
            </w:r>
            <w:r w:rsidRPr="00854974">
              <w:rPr>
                <w:sz w:val="18"/>
                <w:szCs w:val="18"/>
              </w:rPr>
              <w:t>分）；</w:t>
            </w:r>
            <w:r w:rsidRPr="00854974">
              <w:rPr>
                <w:rFonts w:hint="eastAsia"/>
                <w:sz w:val="18"/>
                <w:szCs w:val="18"/>
              </w:rPr>
              <w:t>②</w:t>
            </w:r>
            <w:r w:rsidRPr="00854974">
              <w:rPr>
                <w:sz w:val="18"/>
                <w:szCs w:val="18"/>
              </w:rPr>
              <w:t>资金的拨付是否有完整的审批程序和手续（</w:t>
            </w:r>
            <w:r w:rsidRPr="00854974">
              <w:rPr>
                <w:sz w:val="18"/>
                <w:szCs w:val="18"/>
              </w:rPr>
              <w:t>1</w:t>
            </w:r>
            <w:r w:rsidRPr="00854974">
              <w:rPr>
                <w:sz w:val="18"/>
                <w:szCs w:val="18"/>
              </w:rPr>
              <w:t>分）；</w:t>
            </w:r>
            <w:r w:rsidRPr="00854974">
              <w:rPr>
                <w:rFonts w:hint="eastAsia"/>
                <w:sz w:val="18"/>
                <w:szCs w:val="18"/>
              </w:rPr>
              <w:t>③</w:t>
            </w:r>
            <w:r w:rsidRPr="00854974">
              <w:rPr>
                <w:sz w:val="18"/>
                <w:szCs w:val="18"/>
              </w:rPr>
              <w:t>是否符合项目预算批复或合同规定的用途（</w:t>
            </w:r>
            <w:r w:rsidRPr="00854974">
              <w:rPr>
                <w:sz w:val="18"/>
                <w:szCs w:val="18"/>
              </w:rPr>
              <w:t>1</w:t>
            </w:r>
            <w:r w:rsidRPr="00854974">
              <w:rPr>
                <w:sz w:val="18"/>
                <w:szCs w:val="18"/>
              </w:rPr>
              <w:t>分）；</w:t>
            </w:r>
            <w:r w:rsidRPr="00854974">
              <w:rPr>
                <w:rFonts w:hint="eastAsia"/>
                <w:sz w:val="18"/>
                <w:szCs w:val="18"/>
              </w:rPr>
              <w:t>④</w:t>
            </w:r>
            <w:r w:rsidRPr="00854974">
              <w:rPr>
                <w:sz w:val="18"/>
                <w:szCs w:val="18"/>
              </w:rPr>
              <w:t>是否存在截留、挤占、挪用、虚列支出等情况（</w:t>
            </w:r>
            <w:r w:rsidRPr="00854974">
              <w:rPr>
                <w:sz w:val="18"/>
                <w:szCs w:val="18"/>
              </w:rPr>
              <w:t>1</w:t>
            </w:r>
            <w:r w:rsidRPr="00854974">
              <w:rPr>
                <w:sz w:val="18"/>
                <w:szCs w:val="18"/>
              </w:rPr>
              <w:t>分）。</w:t>
            </w:r>
          </w:p>
        </w:tc>
        <w:tc>
          <w:tcPr>
            <w:tcW w:w="567" w:type="dxa"/>
            <w:tcBorders>
              <w:top w:val="single" w:sz="4" w:space="0" w:color="auto"/>
              <w:left w:val="nil"/>
              <w:bottom w:val="single" w:sz="4" w:space="0" w:color="auto"/>
              <w:right w:val="single" w:sz="4" w:space="0" w:color="auto"/>
            </w:tcBorders>
            <w:vAlign w:val="center"/>
          </w:tcPr>
          <w:p w14:paraId="4F6657F0" w14:textId="6592A7AB" w:rsidR="00697388" w:rsidRDefault="00F132F7" w:rsidP="00560B77">
            <w:pPr>
              <w:spacing w:line="24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4</w:t>
            </w:r>
          </w:p>
        </w:tc>
      </w:tr>
    </w:tbl>
    <w:p w14:paraId="6E9F5D3D" w14:textId="72C8D888" w:rsidR="008772A5" w:rsidRPr="00697388" w:rsidRDefault="008772A5" w:rsidP="00560B77">
      <w:pPr>
        <w:spacing w:line="360" w:lineRule="exact"/>
        <w:jc w:val="center"/>
        <w:rPr>
          <w:rFonts w:ascii="黑体" w:eastAsia="黑体" w:hAnsi="黑体" w:cs="仿宋_GB2312"/>
          <w:b/>
          <w:sz w:val="28"/>
          <w:szCs w:val="28"/>
        </w:rPr>
      </w:pPr>
    </w:p>
    <w:p w14:paraId="05686D6B" w14:textId="77777777" w:rsidR="00697388" w:rsidRPr="00EF2BB6" w:rsidRDefault="00697388" w:rsidP="00560B77">
      <w:pPr>
        <w:autoSpaceDE w:val="0"/>
        <w:autoSpaceDN w:val="0"/>
        <w:adjustRightInd w:val="0"/>
        <w:spacing w:line="320" w:lineRule="exact"/>
        <w:rPr>
          <w:rFonts w:ascii="黑体" w:eastAsia="黑体" w:hAnsi="黑体" w:cs="仿宋_GB2312"/>
          <w:bCs/>
          <w:sz w:val="24"/>
        </w:rPr>
      </w:pPr>
      <w:r w:rsidRPr="00EF2BB6">
        <w:rPr>
          <w:rFonts w:ascii="黑体" w:eastAsia="黑体" w:hAnsi="黑体" w:cs="仿宋_GB2312"/>
          <w:bCs/>
          <w:sz w:val="24"/>
        </w:rPr>
        <w:lastRenderedPageBreak/>
        <w:t>附件：</w:t>
      </w:r>
    </w:p>
    <w:p w14:paraId="123A5965" w14:textId="77777777" w:rsidR="00697388" w:rsidRDefault="00697388" w:rsidP="00560B77">
      <w:pPr>
        <w:spacing w:afterLines="25" w:after="78" w:line="360" w:lineRule="exact"/>
        <w:jc w:val="center"/>
        <w:rPr>
          <w:rFonts w:ascii="黑体" w:eastAsia="黑体" w:hAnsi="黑体" w:cs="仿宋_GB2312"/>
          <w:b/>
          <w:sz w:val="28"/>
          <w:szCs w:val="28"/>
        </w:rPr>
      </w:pPr>
      <w:r>
        <w:rPr>
          <w:rFonts w:ascii="黑体" w:eastAsia="黑体" w:hAnsi="黑体" w:cs="仿宋_GB2312" w:hint="eastAsia"/>
          <w:b/>
          <w:sz w:val="28"/>
          <w:szCs w:val="28"/>
        </w:rPr>
        <w:t>零陵区</w:t>
      </w:r>
      <w:proofErr w:type="gramStart"/>
      <w:r>
        <w:rPr>
          <w:rFonts w:ascii="黑体" w:eastAsia="黑体" w:hAnsi="黑体" w:cs="仿宋_GB2312" w:hint="eastAsia"/>
          <w:b/>
          <w:sz w:val="28"/>
          <w:szCs w:val="28"/>
        </w:rPr>
        <w:t>文旅体</w:t>
      </w:r>
      <w:proofErr w:type="gramEnd"/>
      <w:r>
        <w:rPr>
          <w:rFonts w:ascii="黑体" w:eastAsia="黑体" w:hAnsi="黑体" w:cs="仿宋_GB2312" w:hint="eastAsia"/>
          <w:b/>
          <w:sz w:val="28"/>
          <w:szCs w:val="28"/>
        </w:rPr>
        <w:t>局</w:t>
      </w:r>
      <w:r w:rsidRPr="00017E54">
        <w:rPr>
          <w:rFonts w:ascii="黑体" w:eastAsia="黑体" w:hAnsi="黑体" w:hint="eastAsia"/>
          <w:b/>
          <w:bCs/>
          <w:sz w:val="28"/>
          <w:szCs w:val="28"/>
        </w:rPr>
        <w:t>2020年</w:t>
      </w:r>
      <w:r>
        <w:rPr>
          <w:rFonts w:ascii="黑体" w:eastAsia="黑体" w:hAnsi="黑体" w:hint="eastAsia"/>
          <w:b/>
          <w:bCs/>
          <w:sz w:val="28"/>
          <w:szCs w:val="28"/>
        </w:rPr>
        <w:t>度</w:t>
      </w:r>
      <w:r w:rsidRPr="00017E54">
        <w:rPr>
          <w:rFonts w:ascii="黑体" w:eastAsia="黑体" w:hAnsi="黑体" w:hint="eastAsia"/>
          <w:b/>
          <w:bCs/>
          <w:sz w:val="28"/>
          <w:szCs w:val="28"/>
        </w:rPr>
        <w:t>创建省全域旅游示范区</w:t>
      </w:r>
      <w:r w:rsidRPr="00707B37">
        <w:rPr>
          <w:rFonts w:ascii="黑体" w:eastAsia="黑体" w:hAnsi="黑体" w:cs="仿宋_GB2312" w:hint="eastAsia"/>
          <w:b/>
          <w:sz w:val="28"/>
          <w:szCs w:val="28"/>
        </w:rPr>
        <w:t>服务项目</w:t>
      </w:r>
    </w:p>
    <w:p w14:paraId="63844205" w14:textId="77777777" w:rsidR="00697388" w:rsidRDefault="00697388" w:rsidP="00560B77">
      <w:pPr>
        <w:spacing w:line="360" w:lineRule="exact"/>
        <w:jc w:val="center"/>
        <w:rPr>
          <w:rFonts w:ascii="黑体" w:eastAsia="黑体" w:hAnsi="黑体" w:cs="仿宋_GB2312"/>
          <w:b/>
          <w:sz w:val="28"/>
          <w:szCs w:val="28"/>
        </w:rPr>
      </w:pPr>
      <w:r w:rsidRPr="00707B37">
        <w:rPr>
          <w:rFonts w:ascii="黑体" w:eastAsia="黑体" w:hAnsi="黑体" w:cs="仿宋_GB2312" w:hint="eastAsia"/>
          <w:b/>
          <w:sz w:val="28"/>
          <w:szCs w:val="28"/>
        </w:rPr>
        <w:t>绩效评价</w:t>
      </w:r>
      <w:r>
        <w:rPr>
          <w:rFonts w:ascii="黑体" w:eastAsia="黑体" w:hAnsi="黑体" w:cs="仿宋_GB2312" w:hint="eastAsia"/>
          <w:b/>
          <w:sz w:val="28"/>
          <w:szCs w:val="28"/>
        </w:rPr>
        <w:t>评分表（续）</w:t>
      </w:r>
    </w:p>
    <w:p w14:paraId="0EFECD69" w14:textId="77777777" w:rsidR="00952752" w:rsidRDefault="00952752" w:rsidP="00560B77">
      <w:pPr>
        <w:spacing w:line="240" w:lineRule="exact"/>
        <w:rPr>
          <w:rFonts w:ascii="黑体" w:eastAsia="黑体" w:hAnsi="黑体" w:cs="仿宋_GB2312"/>
          <w:b/>
          <w:sz w:val="26"/>
          <w:szCs w:val="26"/>
        </w:rPr>
      </w:pPr>
    </w:p>
    <w:tbl>
      <w:tblPr>
        <w:tblW w:w="9315" w:type="dxa"/>
        <w:tblLayout w:type="fixed"/>
        <w:tblLook w:val="04A0" w:firstRow="1" w:lastRow="0" w:firstColumn="1" w:lastColumn="0" w:noHBand="0" w:noVBand="1"/>
      </w:tblPr>
      <w:tblGrid>
        <w:gridCol w:w="533"/>
        <w:gridCol w:w="708"/>
        <w:gridCol w:w="850"/>
        <w:gridCol w:w="2833"/>
        <w:gridCol w:w="3824"/>
        <w:gridCol w:w="567"/>
      </w:tblGrid>
      <w:tr w:rsidR="00D11E9C" w14:paraId="006669C9" w14:textId="77777777" w:rsidTr="00A52DA5">
        <w:trPr>
          <w:trHeight w:hRule="exact" w:val="567"/>
        </w:trPr>
        <w:tc>
          <w:tcPr>
            <w:tcW w:w="533" w:type="dxa"/>
            <w:tcBorders>
              <w:top w:val="single" w:sz="4" w:space="0" w:color="auto"/>
              <w:left w:val="single" w:sz="4" w:space="0" w:color="auto"/>
              <w:bottom w:val="single" w:sz="4" w:space="0" w:color="auto"/>
              <w:right w:val="single" w:sz="4" w:space="0" w:color="auto"/>
            </w:tcBorders>
            <w:vAlign w:val="center"/>
            <w:hideMark/>
          </w:tcPr>
          <w:p w14:paraId="601AF176" w14:textId="77777777" w:rsidR="00D11E9C" w:rsidRDefault="00D11E9C" w:rsidP="00560B77">
            <w:pPr>
              <w:spacing w:line="240" w:lineRule="exact"/>
              <w:ind w:leftChars="-50" w:left="-105" w:rightChars="-50" w:right="-105"/>
              <w:jc w:val="center"/>
              <w:rPr>
                <w:rFonts w:ascii="宋体" w:hAnsi="宋体" w:cs="宋体"/>
                <w:b/>
                <w:bCs/>
                <w:kern w:val="0"/>
                <w:sz w:val="18"/>
                <w:szCs w:val="18"/>
              </w:rPr>
            </w:pPr>
            <w:r>
              <w:rPr>
                <w:rFonts w:ascii="宋体" w:hAnsi="宋体" w:cs="宋体" w:hint="eastAsia"/>
                <w:b/>
                <w:bCs/>
                <w:kern w:val="0"/>
                <w:sz w:val="18"/>
                <w:szCs w:val="18"/>
              </w:rPr>
              <w:t>一级</w:t>
            </w:r>
          </w:p>
          <w:p w14:paraId="04AE1E2D" w14:textId="77777777" w:rsidR="00D11E9C" w:rsidRDefault="00D11E9C" w:rsidP="00560B77">
            <w:pPr>
              <w:spacing w:line="240" w:lineRule="exact"/>
              <w:ind w:leftChars="-50" w:left="-105" w:rightChars="-50" w:right="-105"/>
              <w:jc w:val="center"/>
              <w:rPr>
                <w:rFonts w:ascii="宋体" w:hAnsi="宋体" w:cs="宋体"/>
                <w:b/>
                <w:bCs/>
                <w:kern w:val="0"/>
                <w:sz w:val="18"/>
                <w:szCs w:val="18"/>
              </w:rPr>
            </w:pPr>
            <w:r>
              <w:rPr>
                <w:rFonts w:ascii="宋体" w:hAnsi="宋体" w:cs="宋体" w:hint="eastAsia"/>
                <w:b/>
                <w:bCs/>
                <w:kern w:val="0"/>
                <w:sz w:val="18"/>
                <w:szCs w:val="18"/>
              </w:rPr>
              <w:t>指标</w:t>
            </w:r>
          </w:p>
        </w:tc>
        <w:tc>
          <w:tcPr>
            <w:tcW w:w="708" w:type="dxa"/>
            <w:tcBorders>
              <w:top w:val="single" w:sz="4" w:space="0" w:color="auto"/>
              <w:left w:val="nil"/>
              <w:bottom w:val="single" w:sz="4" w:space="0" w:color="auto"/>
              <w:right w:val="single" w:sz="4" w:space="0" w:color="auto"/>
            </w:tcBorders>
            <w:vAlign w:val="center"/>
            <w:hideMark/>
          </w:tcPr>
          <w:p w14:paraId="26C863D0" w14:textId="77777777" w:rsidR="00D11E9C" w:rsidRDefault="00D11E9C" w:rsidP="00560B77">
            <w:pPr>
              <w:spacing w:line="240" w:lineRule="exact"/>
              <w:jc w:val="center"/>
              <w:rPr>
                <w:rFonts w:ascii="宋体" w:hAnsi="宋体" w:cs="宋体"/>
                <w:b/>
                <w:bCs/>
                <w:kern w:val="0"/>
                <w:sz w:val="18"/>
                <w:szCs w:val="18"/>
              </w:rPr>
            </w:pPr>
            <w:r>
              <w:rPr>
                <w:rFonts w:ascii="宋体" w:hAnsi="宋体" w:cs="宋体" w:hint="eastAsia"/>
                <w:b/>
                <w:bCs/>
                <w:kern w:val="0"/>
                <w:sz w:val="18"/>
                <w:szCs w:val="18"/>
              </w:rPr>
              <w:t>二级</w:t>
            </w:r>
          </w:p>
          <w:p w14:paraId="70A9F6A1" w14:textId="77777777" w:rsidR="00D11E9C" w:rsidRDefault="00D11E9C" w:rsidP="00560B77">
            <w:pPr>
              <w:spacing w:line="240" w:lineRule="exact"/>
              <w:jc w:val="center"/>
              <w:rPr>
                <w:rFonts w:ascii="宋体" w:hAnsi="宋体" w:cs="宋体"/>
                <w:b/>
                <w:bCs/>
                <w:kern w:val="0"/>
                <w:sz w:val="18"/>
                <w:szCs w:val="18"/>
              </w:rPr>
            </w:pPr>
            <w:r>
              <w:rPr>
                <w:rFonts w:ascii="宋体" w:hAnsi="宋体" w:cs="宋体" w:hint="eastAsia"/>
                <w:b/>
                <w:bCs/>
                <w:kern w:val="0"/>
                <w:sz w:val="18"/>
                <w:szCs w:val="18"/>
              </w:rPr>
              <w:t>指标</w:t>
            </w:r>
          </w:p>
        </w:tc>
        <w:tc>
          <w:tcPr>
            <w:tcW w:w="850" w:type="dxa"/>
            <w:tcBorders>
              <w:top w:val="single" w:sz="4" w:space="0" w:color="auto"/>
              <w:left w:val="nil"/>
              <w:bottom w:val="single" w:sz="4" w:space="0" w:color="auto"/>
              <w:right w:val="single" w:sz="4" w:space="0" w:color="auto"/>
            </w:tcBorders>
            <w:vAlign w:val="center"/>
            <w:hideMark/>
          </w:tcPr>
          <w:p w14:paraId="4367770C" w14:textId="77777777" w:rsidR="00D11E9C" w:rsidRDefault="00D11E9C" w:rsidP="00560B77">
            <w:pPr>
              <w:spacing w:line="240" w:lineRule="exact"/>
              <w:jc w:val="center"/>
              <w:rPr>
                <w:rFonts w:ascii="宋体" w:hAnsi="宋体" w:cs="宋体"/>
                <w:b/>
                <w:bCs/>
                <w:kern w:val="0"/>
                <w:sz w:val="18"/>
                <w:szCs w:val="18"/>
              </w:rPr>
            </w:pPr>
            <w:r>
              <w:rPr>
                <w:rFonts w:ascii="宋体" w:hAnsi="宋体" w:cs="宋体" w:hint="eastAsia"/>
                <w:b/>
                <w:bCs/>
                <w:kern w:val="0"/>
                <w:sz w:val="18"/>
                <w:szCs w:val="18"/>
              </w:rPr>
              <w:t>三级</w:t>
            </w:r>
          </w:p>
          <w:p w14:paraId="734EEB3C" w14:textId="77777777" w:rsidR="00D11E9C" w:rsidRDefault="00D11E9C" w:rsidP="00560B77">
            <w:pPr>
              <w:spacing w:line="240" w:lineRule="exact"/>
              <w:jc w:val="center"/>
              <w:rPr>
                <w:rFonts w:ascii="宋体" w:hAnsi="宋体" w:cs="宋体"/>
                <w:b/>
                <w:bCs/>
                <w:kern w:val="0"/>
                <w:sz w:val="18"/>
                <w:szCs w:val="18"/>
              </w:rPr>
            </w:pPr>
            <w:r>
              <w:rPr>
                <w:rFonts w:ascii="宋体" w:hAnsi="宋体" w:cs="宋体" w:hint="eastAsia"/>
                <w:b/>
                <w:bCs/>
                <w:kern w:val="0"/>
                <w:sz w:val="18"/>
                <w:szCs w:val="18"/>
              </w:rPr>
              <w:t>指标</w:t>
            </w:r>
          </w:p>
        </w:tc>
        <w:tc>
          <w:tcPr>
            <w:tcW w:w="2833" w:type="dxa"/>
            <w:tcBorders>
              <w:top w:val="single" w:sz="4" w:space="0" w:color="auto"/>
              <w:left w:val="nil"/>
              <w:bottom w:val="single" w:sz="4" w:space="0" w:color="auto"/>
              <w:right w:val="single" w:sz="4" w:space="0" w:color="auto"/>
            </w:tcBorders>
            <w:vAlign w:val="center"/>
            <w:hideMark/>
          </w:tcPr>
          <w:p w14:paraId="35A361DF" w14:textId="77777777" w:rsidR="00D11E9C" w:rsidRDefault="00D11E9C" w:rsidP="00560B77">
            <w:pPr>
              <w:spacing w:line="240" w:lineRule="exact"/>
              <w:jc w:val="center"/>
              <w:rPr>
                <w:rFonts w:ascii="宋体" w:hAnsi="宋体" w:cs="宋体"/>
                <w:b/>
                <w:bCs/>
                <w:kern w:val="0"/>
                <w:sz w:val="18"/>
                <w:szCs w:val="18"/>
              </w:rPr>
            </w:pPr>
            <w:r>
              <w:rPr>
                <w:rFonts w:ascii="宋体" w:hAnsi="宋体" w:cs="宋体" w:hint="eastAsia"/>
                <w:b/>
                <w:bCs/>
                <w:kern w:val="0"/>
                <w:sz w:val="18"/>
                <w:szCs w:val="18"/>
              </w:rPr>
              <w:t>评价标准</w:t>
            </w:r>
          </w:p>
        </w:tc>
        <w:tc>
          <w:tcPr>
            <w:tcW w:w="3824" w:type="dxa"/>
            <w:tcBorders>
              <w:top w:val="single" w:sz="4" w:space="0" w:color="auto"/>
              <w:left w:val="nil"/>
              <w:bottom w:val="single" w:sz="4" w:space="0" w:color="auto"/>
              <w:right w:val="single" w:sz="4" w:space="0" w:color="auto"/>
            </w:tcBorders>
            <w:vAlign w:val="center"/>
            <w:hideMark/>
          </w:tcPr>
          <w:p w14:paraId="57EE7244" w14:textId="77777777" w:rsidR="00D11E9C" w:rsidRDefault="00D11E9C" w:rsidP="00560B77">
            <w:pPr>
              <w:spacing w:line="240" w:lineRule="exact"/>
              <w:jc w:val="center"/>
              <w:rPr>
                <w:rFonts w:ascii="宋体" w:hAnsi="宋体" w:cs="宋体"/>
                <w:b/>
                <w:bCs/>
                <w:kern w:val="0"/>
                <w:sz w:val="18"/>
                <w:szCs w:val="18"/>
              </w:rPr>
            </w:pPr>
            <w:r>
              <w:rPr>
                <w:rFonts w:ascii="宋体" w:hAnsi="宋体" w:cs="宋体" w:hint="eastAsia"/>
                <w:b/>
                <w:bCs/>
                <w:kern w:val="0"/>
                <w:sz w:val="18"/>
                <w:szCs w:val="18"/>
              </w:rPr>
              <w:t>备注</w:t>
            </w:r>
          </w:p>
        </w:tc>
        <w:tc>
          <w:tcPr>
            <w:tcW w:w="567" w:type="dxa"/>
            <w:tcBorders>
              <w:top w:val="single" w:sz="4" w:space="0" w:color="auto"/>
              <w:left w:val="nil"/>
              <w:bottom w:val="single" w:sz="4" w:space="0" w:color="auto"/>
              <w:right w:val="single" w:sz="4" w:space="0" w:color="auto"/>
            </w:tcBorders>
            <w:vAlign w:val="center"/>
            <w:hideMark/>
          </w:tcPr>
          <w:p w14:paraId="71A274C4" w14:textId="77777777" w:rsidR="00D11E9C" w:rsidRDefault="00D11E9C" w:rsidP="00560B77">
            <w:pPr>
              <w:spacing w:line="240" w:lineRule="exact"/>
              <w:ind w:leftChars="-50" w:left="-105" w:rightChars="-50" w:right="-105"/>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得分</w:t>
            </w:r>
          </w:p>
        </w:tc>
      </w:tr>
      <w:tr w:rsidR="00697388" w14:paraId="2948A3E7" w14:textId="77777777" w:rsidTr="00A52DA5">
        <w:trPr>
          <w:trHeight w:hRule="exact" w:val="1247"/>
        </w:trPr>
        <w:tc>
          <w:tcPr>
            <w:tcW w:w="533" w:type="dxa"/>
            <w:vMerge w:val="restart"/>
            <w:tcBorders>
              <w:top w:val="nil"/>
              <w:left w:val="single" w:sz="4" w:space="0" w:color="auto"/>
              <w:bottom w:val="single" w:sz="4" w:space="0" w:color="auto"/>
              <w:right w:val="single" w:sz="4" w:space="0" w:color="auto"/>
            </w:tcBorders>
            <w:vAlign w:val="center"/>
          </w:tcPr>
          <w:p w14:paraId="786D39E4" w14:textId="77777777" w:rsidR="00697388" w:rsidRDefault="00697388" w:rsidP="00560B77">
            <w:pPr>
              <w:spacing w:line="240" w:lineRule="exact"/>
              <w:ind w:leftChars="-50" w:left="-105" w:rightChars="-50" w:right="-105"/>
              <w:jc w:val="center"/>
              <w:rPr>
                <w:sz w:val="18"/>
                <w:szCs w:val="18"/>
              </w:rPr>
            </w:pPr>
            <w:r w:rsidRPr="00697388">
              <w:rPr>
                <w:sz w:val="18"/>
                <w:szCs w:val="18"/>
              </w:rPr>
              <w:t>承接主体组织管理</w:t>
            </w:r>
          </w:p>
          <w:p w14:paraId="35075208" w14:textId="77777777" w:rsidR="00697388" w:rsidRDefault="00697388" w:rsidP="00560B77">
            <w:pPr>
              <w:spacing w:line="240" w:lineRule="exact"/>
              <w:ind w:leftChars="-50" w:left="-105" w:rightChars="-50" w:right="-105"/>
              <w:jc w:val="center"/>
              <w:rPr>
                <w:sz w:val="18"/>
                <w:szCs w:val="18"/>
              </w:rPr>
            </w:pPr>
          </w:p>
          <w:p w14:paraId="45B70FB8" w14:textId="77777777" w:rsidR="00A75D60" w:rsidRDefault="00697388" w:rsidP="00560B77">
            <w:pPr>
              <w:spacing w:line="240" w:lineRule="exact"/>
              <w:ind w:leftChars="-50" w:left="-105" w:rightChars="-50" w:right="-105"/>
              <w:jc w:val="center"/>
              <w:rPr>
                <w:sz w:val="18"/>
                <w:szCs w:val="18"/>
              </w:rPr>
            </w:pPr>
            <w:r w:rsidRPr="00697388">
              <w:rPr>
                <w:sz w:val="18"/>
                <w:szCs w:val="18"/>
              </w:rPr>
              <w:t>7</w:t>
            </w:r>
          </w:p>
          <w:p w14:paraId="4046DCA9" w14:textId="6FB9CB3E" w:rsidR="00697388" w:rsidRPr="00697388" w:rsidRDefault="00697388" w:rsidP="00560B77">
            <w:pPr>
              <w:spacing w:line="240" w:lineRule="exact"/>
              <w:ind w:leftChars="-50" w:left="-105" w:rightChars="-50" w:right="-105"/>
              <w:jc w:val="center"/>
              <w:rPr>
                <w:sz w:val="18"/>
                <w:szCs w:val="18"/>
              </w:rPr>
            </w:pPr>
            <w:r w:rsidRPr="00697388">
              <w:rPr>
                <w:sz w:val="18"/>
                <w:szCs w:val="18"/>
              </w:rPr>
              <w:t>分</w:t>
            </w:r>
          </w:p>
        </w:tc>
        <w:tc>
          <w:tcPr>
            <w:tcW w:w="708" w:type="dxa"/>
            <w:tcBorders>
              <w:top w:val="nil"/>
              <w:left w:val="single" w:sz="4" w:space="0" w:color="auto"/>
              <w:bottom w:val="single" w:sz="4" w:space="0" w:color="auto"/>
              <w:right w:val="single" w:sz="4" w:space="0" w:color="auto"/>
            </w:tcBorders>
            <w:vAlign w:val="center"/>
          </w:tcPr>
          <w:p w14:paraId="674A535F" w14:textId="77777777" w:rsidR="00697388" w:rsidRDefault="00697388" w:rsidP="00560B77">
            <w:pPr>
              <w:spacing w:line="220" w:lineRule="exact"/>
              <w:ind w:left="-50" w:right="-50"/>
              <w:jc w:val="center"/>
              <w:rPr>
                <w:sz w:val="18"/>
                <w:szCs w:val="18"/>
              </w:rPr>
            </w:pPr>
            <w:r w:rsidRPr="00697388">
              <w:rPr>
                <w:sz w:val="18"/>
                <w:szCs w:val="18"/>
              </w:rPr>
              <w:t>组织</w:t>
            </w:r>
          </w:p>
          <w:p w14:paraId="616CB0A0" w14:textId="77777777" w:rsidR="00697388" w:rsidRDefault="00697388" w:rsidP="00560B77">
            <w:pPr>
              <w:spacing w:line="220" w:lineRule="exact"/>
              <w:ind w:left="-50" w:right="-50"/>
              <w:jc w:val="center"/>
              <w:rPr>
                <w:sz w:val="18"/>
                <w:szCs w:val="18"/>
              </w:rPr>
            </w:pPr>
            <w:r w:rsidRPr="00697388">
              <w:rPr>
                <w:sz w:val="18"/>
                <w:szCs w:val="18"/>
              </w:rPr>
              <w:t>机构</w:t>
            </w:r>
          </w:p>
          <w:p w14:paraId="19F6F732" w14:textId="7B6CC96D" w:rsidR="00697388" w:rsidRPr="00697388" w:rsidRDefault="00697388" w:rsidP="00560B77">
            <w:pPr>
              <w:spacing w:line="220" w:lineRule="exact"/>
              <w:ind w:left="-50" w:right="-50"/>
              <w:jc w:val="center"/>
              <w:rPr>
                <w:sz w:val="18"/>
                <w:szCs w:val="18"/>
              </w:rPr>
            </w:pPr>
            <w:r w:rsidRPr="00697388">
              <w:rPr>
                <w:sz w:val="18"/>
                <w:szCs w:val="18"/>
              </w:rPr>
              <w:t>3</w:t>
            </w:r>
            <w:r w:rsidRPr="00697388">
              <w:rPr>
                <w:sz w:val="18"/>
                <w:szCs w:val="18"/>
              </w:rPr>
              <w:t>分</w:t>
            </w:r>
          </w:p>
        </w:tc>
        <w:tc>
          <w:tcPr>
            <w:tcW w:w="850" w:type="dxa"/>
            <w:tcBorders>
              <w:top w:val="nil"/>
              <w:left w:val="nil"/>
              <w:bottom w:val="single" w:sz="4" w:space="0" w:color="auto"/>
              <w:right w:val="single" w:sz="4" w:space="0" w:color="auto"/>
            </w:tcBorders>
            <w:vAlign w:val="center"/>
          </w:tcPr>
          <w:p w14:paraId="7C7A3C16" w14:textId="77777777" w:rsidR="00697388" w:rsidRDefault="00697388" w:rsidP="00560B77">
            <w:pPr>
              <w:spacing w:line="220" w:lineRule="exact"/>
              <w:ind w:left="-50" w:right="-50"/>
              <w:jc w:val="center"/>
              <w:rPr>
                <w:sz w:val="18"/>
                <w:szCs w:val="18"/>
              </w:rPr>
            </w:pPr>
            <w:r w:rsidRPr="00697388">
              <w:rPr>
                <w:sz w:val="18"/>
                <w:szCs w:val="18"/>
              </w:rPr>
              <w:t>组织机构的健全性</w:t>
            </w:r>
          </w:p>
          <w:p w14:paraId="1395F7A4" w14:textId="64D8DC8F" w:rsidR="00697388" w:rsidRPr="00697388" w:rsidRDefault="00697388" w:rsidP="00560B77">
            <w:pPr>
              <w:spacing w:line="220" w:lineRule="exact"/>
              <w:ind w:left="-50" w:right="-50"/>
              <w:jc w:val="center"/>
              <w:rPr>
                <w:sz w:val="18"/>
                <w:szCs w:val="18"/>
              </w:rPr>
            </w:pPr>
            <w:r>
              <w:rPr>
                <w:rFonts w:hint="eastAsia"/>
                <w:sz w:val="18"/>
                <w:szCs w:val="18"/>
              </w:rPr>
              <w:t>3</w:t>
            </w:r>
            <w:r>
              <w:rPr>
                <w:rFonts w:hint="eastAsia"/>
                <w:sz w:val="18"/>
                <w:szCs w:val="18"/>
              </w:rPr>
              <w:t>分</w:t>
            </w:r>
          </w:p>
        </w:tc>
        <w:tc>
          <w:tcPr>
            <w:tcW w:w="2833" w:type="dxa"/>
            <w:tcBorders>
              <w:top w:val="nil"/>
              <w:left w:val="nil"/>
              <w:bottom w:val="single" w:sz="4" w:space="0" w:color="auto"/>
              <w:right w:val="single" w:sz="4" w:space="0" w:color="auto"/>
            </w:tcBorders>
            <w:vAlign w:val="center"/>
          </w:tcPr>
          <w:p w14:paraId="7B4A16BB" w14:textId="4630F284" w:rsidR="00697388" w:rsidRPr="00697388" w:rsidRDefault="00697388" w:rsidP="00560B77">
            <w:pPr>
              <w:spacing w:line="200" w:lineRule="exact"/>
              <w:ind w:left="-51" w:right="-51"/>
              <w:rPr>
                <w:sz w:val="18"/>
                <w:szCs w:val="18"/>
              </w:rPr>
            </w:pPr>
            <w:r w:rsidRPr="00697388">
              <w:rPr>
                <w:sz w:val="18"/>
                <w:szCs w:val="18"/>
              </w:rPr>
              <w:t>考核承接主体的资质、能力及资源配置状况。</w:t>
            </w:r>
          </w:p>
        </w:tc>
        <w:tc>
          <w:tcPr>
            <w:tcW w:w="3824" w:type="dxa"/>
            <w:tcBorders>
              <w:top w:val="nil"/>
              <w:left w:val="nil"/>
              <w:bottom w:val="single" w:sz="4" w:space="0" w:color="auto"/>
              <w:right w:val="single" w:sz="4" w:space="0" w:color="auto"/>
            </w:tcBorders>
            <w:vAlign w:val="center"/>
          </w:tcPr>
          <w:p w14:paraId="78D0A9D6" w14:textId="5ED48D5D" w:rsidR="00697388" w:rsidRPr="00697388" w:rsidRDefault="00697388" w:rsidP="00560B77">
            <w:pPr>
              <w:spacing w:line="200" w:lineRule="exact"/>
              <w:ind w:left="-51" w:right="-51"/>
              <w:rPr>
                <w:sz w:val="18"/>
                <w:szCs w:val="18"/>
              </w:rPr>
            </w:pPr>
            <w:r w:rsidRPr="00697388">
              <w:rPr>
                <w:rFonts w:hint="eastAsia"/>
                <w:sz w:val="18"/>
                <w:szCs w:val="18"/>
              </w:rPr>
              <w:t>①</w:t>
            </w:r>
            <w:r w:rsidRPr="00697388">
              <w:rPr>
                <w:sz w:val="18"/>
                <w:szCs w:val="18"/>
              </w:rPr>
              <w:t>承接单位是否符合购买服务行业相关要求，是否具备相关法律法规规定的资质要求（</w:t>
            </w:r>
            <w:r w:rsidRPr="00697388">
              <w:rPr>
                <w:sz w:val="18"/>
                <w:szCs w:val="18"/>
              </w:rPr>
              <w:t>1</w:t>
            </w:r>
            <w:r w:rsidRPr="00697388">
              <w:rPr>
                <w:sz w:val="18"/>
                <w:szCs w:val="18"/>
              </w:rPr>
              <w:t>分）；</w:t>
            </w:r>
            <w:r w:rsidRPr="00697388">
              <w:rPr>
                <w:sz w:val="18"/>
                <w:szCs w:val="18"/>
              </w:rPr>
              <w:br/>
            </w:r>
            <w:r w:rsidRPr="00697388">
              <w:rPr>
                <w:rFonts w:hint="eastAsia"/>
                <w:sz w:val="18"/>
                <w:szCs w:val="18"/>
              </w:rPr>
              <w:t>②</w:t>
            </w:r>
            <w:r w:rsidRPr="00697388">
              <w:rPr>
                <w:sz w:val="18"/>
                <w:szCs w:val="18"/>
              </w:rPr>
              <w:t>承接主体人员规模、结构、人员专业水平等是否达到要求（</w:t>
            </w:r>
            <w:r w:rsidRPr="00697388">
              <w:rPr>
                <w:sz w:val="18"/>
                <w:szCs w:val="18"/>
              </w:rPr>
              <w:t>1</w:t>
            </w:r>
            <w:r w:rsidRPr="00697388">
              <w:rPr>
                <w:sz w:val="18"/>
                <w:szCs w:val="18"/>
              </w:rPr>
              <w:t>分）；</w:t>
            </w:r>
            <w:r w:rsidRPr="00697388">
              <w:rPr>
                <w:sz w:val="18"/>
                <w:szCs w:val="18"/>
              </w:rPr>
              <w:br/>
            </w:r>
            <w:r w:rsidRPr="00697388">
              <w:rPr>
                <w:rFonts w:hint="eastAsia"/>
                <w:sz w:val="18"/>
                <w:szCs w:val="18"/>
              </w:rPr>
              <w:t>③</w:t>
            </w:r>
            <w:r w:rsidRPr="00697388">
              <w:rPr>
                <w:sz w:val="18"/>
                <w:szCs w:val="18"/>
              </w:rPr>
              <w:t>承接主体为服务所配备的场所、技术设备水平是否满足提供公共服务需求（</w:t>
            </w:r>
            <w:r w:rsidRPr="00697388">
              <w:rPr>
                <w:sz w:val="18"/>
                <w:szCs w:val="18"/>
              </w:rPr>
              <w:t>1</w:t>
            </w:r>
            <w:r w:rsidRPr="00697388">
              <w:rPr>
                <w:sz w:val="18"/>
                <w:szCs w:val="18"/>
              </w:rPr>
              <w:t>分）。</w:t>
            </w:r>
          </w:p>
        </w:tc>
        <w:tc>
          <w:tcPr>
            <w:tcW w:w="567" w:type="dxa"/>
            <w:tcBorders>
              <w:top w:val="nil"/>
              <w:left w:val="nil"/>
              <w:bottom w:val="single" w:sz="4" w:space="0" w:color="auto"/>
              <w:right w:val="single" w:sz="4" w:space="0" w:color="auto"/>
            </w:tcBorders>
            <w:vAlign w:val="center"/>
          </w:tcPr>
          <w:p w14:paraId="78106D93" w14:textId="22EDC2F9" w:rsidR="00697388" w:rsidRDefault="007F10AE" w:rsidP="00560B77">
            <w:pPr>
              <w:spacing w:line="240" w:lineRule="exact"/>
              <w:ind w:left="-50" w:right="-50"/>
              <w:jc w:val="center"/>
              <w:rPr>
                <w:rFonts w:asciiTheme="majorEastAsia" w:eastAsiaTheme="majorEastAsia" w:hAnsiTheme="majorEastAsia" w:cs="宋体"/>
                <w:kern w:val="0"/>
                <w:sz w:val="18"/>
                <w:szCs w:val="18"/>
              </w:rPr>
            </w:pPr>
            <w:r>
              <w:rPr>
                <w:rFonts w:asciiTheme="majorEastAsia" w:eastAsiaTheme="majorEastAsia" w:hAnsiTheme="majorEastAsia" w:cs="宋体"/>
                <w:kern w:val="0"/>
                <w:sz w:val="18"/>
                <w:szCs w:val="18"/>
              </w:rPr>
              <w:t>2</w:t>
            </w:r>
          </w:p>
        </w:tc>
      </w:tr>
      <w:tr w:rsidR="00697388" w14:paraId="1C404D1A" w14:textId="77777777" w:rsidTr="00A52DA5">
        <w:trPr>
          <w:trHeight w:hRule="exact" w:val="1077"/>
        </w:trPr>
        <w:tc>
          <w:tcPr>
            <w:tcW w:w="533" w:type="dxa"/>
            <w:vMerge/>
            <w:tcBorders>
              <w:top w:val="nil"/>
              <w:left w:val="single" w:sz="4" w:space="0" w:color="auto"/>
              <w:bottom w:val="single" w:sz="4" w:space="0" w:color="auto"/>
              <w:right w:val="single" w:sz="4" w:space="0" w:color="auto"/>
            </w:tcBorders>
            <w:vAlign w:val="center"/>
          </w:tcPr>
          <w:p w14:paraId="41ACDF9C" w14:textId="77777777" w:rsidR="00697388" w:rsidRDefault="00697388" w:rsidP="00560B77">
            <w:pPr>
              <w:snapToGrid w:val="0"/>
              <w:spacing w:line="240" w:lineRule="exact"/>
              <w:ind w:leftChars="-50" w:left="-105" w:rightChars="-50" w:right="-105"/>
              <w:jc w:val="center"/>
              <w:rPr>
                <w:rFonts w:ascii="宋体" w:hAnsi="宋体" w:cs="宋体"/>
                <w:kern w:val="0"/>
                <w:sz w:val="18"/>
                <w:szCs w:val="18"/>
              </w:rPr>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74249023" w14:textId="77777777" w:rsidR="00697388" w:rsidRDefault="00697388" w:rsidP="00560B77">
            <w:pPr>
              <w:spacing w:line="220" w:lineRule="exact"/>
              <w:ind w:left="-50" w:right="-50"/>
              <w:jc w:val="center"/>
              <w:rPr>
                <w:sz w:val="18"/>
                <w:szCs w:val="18"/>
              </w:rPr>
            </w:pPr>
            <w:r w:rsidRPr="00697388">
              <w:rPr>
                <w:sz w:val="18"/>
                <w:szCs w:val="18"/>
              </w:rPr>
              <w:t>制度</w:t>
            </w:r>
          </w:p>
          <w:p w14:paraId="43F5AB89" w14:textId="77777777" w:rsidR="00697388" w:rsidRDefault="00697388" w:rsidP="00560B77">
            <w:pPr>
              <w:spacing w:line="220" w:lineRule="exact"/>
              <w:ind w:left="-50" w:right="-50"/>
              <w:jc w:val="center"/>
              <w:rPr>
                <w:sz w:val="18"/>
                <w:szCs w:val="18"/>
              </w:rPr>
            </w:pPr>
            <w:r w:rsidRPr="00697388">
              <w:rPr>
                <w:sz w:val="18"/>
                <w:szCs w:val="18"/>
              </w:rPr>
              <w:t>建设</w:t>
            </w:r>
          </w:p>
          <w:p w14:paraId="37D2F49E" w14:textId="77777777" w:rsidR="00697388" w:rsidRDefault="00697388" w:rsidP="00560B77">
            <w:pPr>
              <w:spacing w:line="220" w:lineRule="exact"/>
              <w:ind w:left="-50" w:right="-50"/>
              <w:jc w:val="center"/>
              <w:rPr>
                <w:sz w:val="18"/>
                <w:szCs w:val="18"/>
              </w:rPr>
            </w:pPr>
            <w:r w:rsidRPr="00697388">
              <w:rPr>
                <w:sz w:val="18"/>
                <w:szCs w:val="18"/>
              </w:rPr>
              <w:t>与</w:t>
            </w:r>
          </w:p>
          <w:p w14:paraId="7F0898E9" w14:textId="77777777" w:rsidR="00697388" w:rsidRDefault="00697388" w:rsidP="00560B77">
            <w:pPr>
              <w:spacing w:line="220" w:lineRule="exact"/>
              <w:ind w:left="-50" w:right="-50"/>
              <w:jc w:val="center"/>
              <w:rPr>
                <w:sz w:val="18"/>
                <w:szCs w:val="18"/>
              </w:rPr>
            </w:pPr>
            <w:r w:rsidRPr="00697388">
              <w:rPr>
                <w:sz w:val="18"/>
                <w:szCs w:val="18"/>
              </w:rPr>
              <w:t>执行</w:t>
            </w:r>
          </w:p>
          <w:p w14:paraId="200B333F" w14:textId="160C535F" w:rsidR="00697388" w:rsidRDefault="00697388" w:rsidP="00560B77">
            <w:pPr>
              <w:spacing w:line="220" w:lineRule="exact"/>
              <w:ind w:left="-50" w:right="-50"/>
              <w:jc w:val="center"/>
              <w:rPr>
                <w:sz w:val="18"/>
                <w:szCs w:val="18"/>
              </w:rPr>
            </w:pPr>
            <w:r w:rsidRPr="00697388">
              <w:rPr>
                <w:sz w:val="18"/>
                <w:szCs w:val="18"/>
              </w:rPr>
              <w:t>4</w:t>
            </w:r>
            <w:r w:rsidRPr="00697388">
              <w:rPr>
                <w:sz w:val="18"/>
                <w:szCs w:val="18"/>
              </w:rPr>
              <w:t>分</w:t>
            </w:r>
          </w:p>
        </w:tc>
        <w:tc>
          <w:tcPr>
            <w:tcW w:w="850" w:type="dxa"/>
            <w:tcBorders>
              <w:top w:val="single" w:sz="4" w:space="0" w:color="auto"/>
              <w:left w:val="nil"/>
              <w:bottom w:val="single" w:sz="4" w:space="0" w:color="auto"/>
              <w:right w:val="single" w:sz="4" w:space="0" w:color="auto"/>
            </w:tcBorders>
            <w:vAlign w:val="center"/>
          </w:tcPr>
          <w:p w14:paraId="59ABA155" w14:textId="77777777" w:rsidR="00697388" w:rsidRDefault="00697388" w:rsidP="00560B77">
            <w:pPr>
              <w:spacing w:line="220" w:lineRule="exact"/>
              <w:ind w:left="-50" w:right="-50"/>
              <w:jc w:val="center"/>
              <w:rPr>
                <w:sz w:val="18"/>
                <w:szCs w:val="18"/>
              </w:rPr>
            </w:pPr>
            <w:r w:rsidRPr="00697388">
              <w:rPr>
                <w:sz w:val="18"/>
                <w:szCs w:val="18"/>
              </w:rPr>
              <w:t>管理制度的健全性</w:t>
            </w:r>
          </w:p>
          <w:p w14:paraId="68B9CDFA" w14:textId="7DEE7926" w:rsidR="00697388" w:rsidRDefault="00697388" w:rsidP="00560B77">
            <w:pPr>
              <w:spacing w:line="220" w:lineRule="exact"/>
              <w:ind w:left="-50" w:right="-50"/>
              <w:jc w:val="center"/>
              <w:rPr>
                <w:sz w:val="18"/>
                <w:szCs w:val="18"/>
              </w:rPr>
            </w:pPr>
            <w:r>
              <w:rPr>
                <w:rFonts w:hint="eastAsia"/>
                <w:sz w:val="18"/>
                <w:szCs w:val="18"/>
              </w:rPr>
              <w:t>1</w:t>
            </w:r>
            <w:r>
              <w:rPr>
                <w:rFonts w:hint="eastAsia"/>
                <w:sz w:val="18"/>
                <w:szCs w:val="18"/>
              </w:rPr>
              <w:t>分</w:t>
            </w:r>
          </w:p>
        </w:tc>
        <w:tc>
          <w:tcPr>
            <w:tcW w:w="2833" w:type="dxa"/>
            <w:vMerge w:val="restart"/>
            <w:tcBorders>
              <w:top w:val="single" w:sz="4" w:space="0" w:color="auto"/>
              <w:left w:val="nil"/>
              <w:right w:val="single" w:sz="4" w:space="0" w:color="auto"/>
            </w:tcBorders>
            <w:vAlign w:val="center"/>
          </w:tcPr>
          <w:p w14:paraId="3B1FE4B6" w14:textId="2CA614F3" w:rsidR="00697388" w:rsidRDefault="00697388" w:rsidP="00560B77">
            <w:pPr>
              <w:spacing w:line="200" w:lineRule="exact"/>
              <w:ind w:left="-51" w:right="-51"/>
              <w:rPr>
                <w:sz w:val="18"/>
                <w:szCs w:val="18"/>
              </w:rPr>
            </w:pPr>
            <w:r w:rsidRPr="00697388">
              <w:rPr>
                <w:sz w:val="18"/>
                <w:szCs w:val="18"/>
              </w:rPr>
              <w:t>考核承接主体的财务和业务管理制度是否健全，用以反映和考核财务和业务管理制度对项目顺利实施的保障情况。</w:t>
            </w:r>
          </w:p>
        </w:tc>
        <w:tc>
          <w:tcPr>
            <w:tcW w:w="3824" w:type="dxa"/>
            <w:tcBorders>
              <w:top w:val="nil"/>
              <w:left w:val="nil"/>
              <w:bottom w:val="single" w:sz="4" w:space="0" w:color="auto"/>
              <w:right w:val="single" w:sz="4" w:space="0" w:color="auto"/>
            </w:tcBorders>
            <w:vAlign w:val="center"/>
          </w:tcPr>
          <w:p w14:paraId="5195DB61" w14:textId="718EAEB6" w:rsidR="00697388" w:rsidRDefault="00697388" w:rsidP="00560B77">
            <w:pPr>
              <w:spacing w:line="200" w:lineRule="exact"/>
              <w:ind w:left="-51" w:right="-51"/>
              <w:rPr>
                <w:sz w:val="18"/>
                <w:szCs w:val="18"/>
              </w:rPr>
            </w:pPr>
            <w:r w:rsidRPr="00697388">
              <w:rPr>
                <w:rFonts w:hint="eastAsia"/>
                <w:sz w:val="18"/>
                <w:szCs w:val="18"/>
              </w:rPr>
              <w:t>①</w:t>
            </w:r>
            <w:r w:rsidRPr="00697388">
              <w:rPr>
                <w:sz w:val="18"/>
                <w:szCs w:val="18"/>
              </w:rPr>
              <w:t>承接主体是否建立健全了相应的财务管理制度（</w:t>
            </w:r>
            <w:r w:rsidRPr="00697388">
              <w:rPr>
                <w:sz w:val="18"/>
                <w:szCs w:val="18"/>
              </w:rPr>
              <w:t>0.5</w:t>
            </w:r>
            <w:r w:rsidRPr="00697388">
              <w:rPr>
                <w:sz w:val="18"/>
                <w:szCs w:val="18"/>
              </w:rPr>
              <w:t>分）；</w:t>
            </w:r>
            <w:r w:rsidRPr="00697388">
              <w:rPr>
                <w:rFonts w:hint="eastAsia"/>
                <w:sz w:val="18"/>
                <w:szCs w:val="18"/>
              </w:rPr>
              <w:t>②</w:t>
            </w:r>
            <w:r w:rsidRPr="00697388">
              <w:rPr>
                <w:sz w:val="18"/>
                <w:szCs w:val="18"/>
              </w:rPr>
              <w:t>承接主体是否建立了明确的实施领导机制，并建立了完善可行的实施方案，是否建立了内部进度和质量控制等方面机制（</w:t>
            </w:r>
            <w:r w:rsidRPr="00697388">
              <w:rPr>
                <w:sz w:val="18"/>
                <w:szCs w:val="18"/>
              </w:rPr>
              <w:t>0.5</w:t>
            </w:r>
            <w:r w:rsidRPr="00697388">
              <w:rPr>
                <w:sz w:val="18"/>
                <w:szCs w:val="18"/>
              </w:rPr>
              <w:t>分）。</w:t>
            </w:r>
          </w:p>
        </w:tc>
        <w:tc>
          <w:tcPr>
            <w:tcW w:w="567" w:type="dxa"/>
            <w:tcBorders>
              <w:top w:val="nil"/>
              <w:left w:val="nil"/>
              <w:bottom w:val="single" w:sz="4" w:space="0" w:color="auto"/>
              <w:right w:val="single" w:sz="4" w:space="0" w:color="auto"/>
            </w:tcBorders>
            <w:vAlign w:val="center"/>
          </w:tcPr>
          <w:p w14:paraId="7D0DFA17" w14:textId="4E12F1B5" w:rsidR="00697388" w:rsidRDefault="00F132F7" w:rsidP="00560B77">
            <w:pPr>
              <w:spacing w:line="240" w:lineRule="exact"/>
              <w:ind w:left="-50" w:right="-50"/>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1</w:t>
            </w:r>
          </w:p>
        </w:tc>
      </w:tr>
      <w:tr w:rsidR="00697388" w14:paraId="717EB4D8" w14:textId="77777777" w:rsidTr="00A52DA5">
        <w:trPr>
          <w:trHeight w:hRule="exact" w:val="1077"/>
        </w:trPr>
        <w:tc>
          <w:tcPr>
            <w:tcW w:w="533" w:type="dxa"/>
            <w:vMerge/>
            <w:tcBorders>
              <w:top w:val="nil"/>
              <w:left w:val="single" w:sz="4" w:space="0" w:color="auto"/>
              <w:bottom w:val="single" w:sz="4" w:space="0" w:color="auto"/>
              <w:right w:val="single" w:sz="4" w:space="0" w:color="auto"/>
            </w:tcBorders>
            <w:vAlign w:val="center"/>
          </w:tcPr>
          <w:p w14:paraId="4C53BAF6" w14:textId="77777777" w:rsidR="00697388" w:rsidRDefault="00697388" w:rsidP="00560B77">
            <w:pPr>
              <w:snapToGrid w:val="0"/>
              <w:spacing w:line="240" w:lineRule="exact"/>
              <w:ind w:leftChars="-50" w:left="-105" w:rightChars="-50" w:right="-105"/>
              <w:jc w:val="center"/>
              <w:rPr>
                <w:rFonts w:ascii="宋体" w:hAnsi="宋体" w:cs="宋体"/>
                <w:kern w:val="0"/>
                <w:sz w:val="18"/>
                <w:szCs w:val="18"/>
              </w:rPr>
            </w:pPr>
          </w:p>
        </w:tc>
        <w:tc>
          <w:tcPr>
            <w:tcW w:w="708" w:type="dxa"/>
            <w:vMerge/>
            <w:tcBorders>
              <w:top w:val="nil"/>
              <w:left w:val="single" w:sz="4" w:space="0" w:color="auto"/>
              <w:bottom w:val="single" w:sz="4" w:space="0" w:color="auto"/>
              <w:right w:val="single" w:sz="4" w:space="0" w:color="auto"/>
            </w:tcBorders>
            <w:vAlign w:val="center"/>
          </w:tcPr>
          <w:p w14:paraId="43385F03" w14:textId="77777777" w:rsidR="00697388" w:rsidRDefault="00697388" w:rsidP="00560B77">
            <w:pPr>
              <w:spacing w:line="220" w:lineRule="exact"/>
              <w:ind w:left="-50" w:right="-50"/>
              <w:jc w:val="center"/>
              <w:rPr>
                <w:sz w:val="18"/>
                <w:szCs w:val="18"/>
              </w:rPr>
            </w:pPr>
          </w:p>
        </w:tc>
        <w:tc>
          <w:tcPr>
            <w:tcW w:w="850" w:type="dxa"/>
            <w:tcBorders>
              <w:top w:val="nil"/>
              <w:left w:val="nil"/>
              <w:bottom w:val="single" w:sz="4" w:space="0" w:color="auto"/>
              <w:right w:val="single" w:sz="4" w:space="0" w:color="auto"/>
            </w:tcBorders>
            <w:vAlign w:val="center"/>
          </w:tcPr>
          <w:p w14:paraId="6C4EDB0F" w14:textId="77777777" w:rsidR="00697388" w:rsidRDefault="00697388" w:rsidP="00560B77">
            <w:pPr>
              <w:spacing w:line="220" w:lineRule="exact"/>
              <w:ind w:left="-50" w:right="-50"/>
              <w:jc w:val="center"/>
              <w:rPr>
                <w:sz w:val="18"/>
                <w:szCs w:val="18"/>
              </w:rPr>
            </w:pPr>
            <w:r w:rsidRPr="00697388">
              <w:rPr>
                <w:sz w:val="18"/>
                <w:szCs w:val="18"/>
              </w:rPr>
              <w:t>制度执行的有效性</w:t>
            </w:r>
          </w:p>
          <w:p w14:paraId="64A1C24A" w14:textId="585DDD1A" w:rsidR="00697388" w:rsidRDefault="00697388" w:rsidP="00560B77">
            <w:pPr>
              <w:spacing w:line="220" w:lineRule="exact"/>
              <w:ind w:left="-50" w:right="-50"/>
              <w:jc w:val="center"/>
              <w:rPr>
                <w:sz w:val="18"/>
                <w:szCs w:val="18"/>
              </w:rPr>
            </w:pPr>
            <w:r>
              <w:rPr>
                <w:rFonts w:hint="eastAsia"/>
                <w:sz w:val="18"/>
                <w:szCs w:val="18"/>
              </w:rPr>
              <w:t>2</w:t>
            </w:r>
            <w:r>
              <w:rPr>
                <w:rFonts w:hint="eastAsia"/>
                <w:sz w:val="18"/>
                <w:szCs w:val="18"/>
              </w:rPr>
              <w:t>分</w:t>
            </w:r>
          </w:p>
        </w:tc>
        <w:tc>
          <w:tcPr>
            <w:tcW w:w="2833" w:type="dxa"/>
            <w:vMerge/>
            <w:tcBorders>
              <w:left w:val="nil"/>
              <w:bottom w:val="single" w:sz="4" w:space="0" w:color="auto"/>
              <w:right w:val="single" w:sz="4" w:space="0" w:color="auto"/>
            </w:tcBorders>
            <w:vAlign w:val="center"/>
          </w:tcPr>
          <w:p w14:paraId="2CA786AC" w14:textId="77777777" w:rsidR="00697388" w:rsidRDefault="00697388" w:rsidP="00560B77">
            <w:pPr>
              <w:spacing w:line="200" w:lineRule="exact"/>
              <w:ind w:left="-51" w:right="-51"/>
              <w:rPr>
                <w:sz w:val="18"/>
                <w:szCs w:val="18"/>
              </w:rPr>
            </w:pPr>
          </w:p>
        </w:tc>
        <w:tc>
          <w:tcPr>
            <w:tcW w:w="3824" w:type="dxa"/>
            <w:tcBorders>
              <w:top w:val="nil"/>
              <w:left w:val="nil"/>
              <w:bottom w:val="single" w:sz="4" w:space="0" w:color="auto"/>
              <w:right w:val="single" w:sz="4" w:space="0" w:color="auto"/>
            </w:tcBorders>
            <w:vAlign w:val="center"/>
          </w:tcPr>
          <w:p w14:paraId="31E63CA4" w14:textId="09D163AC" w:rsidR="00697388" w:rsidRDefault="00697388" w:rsidP="00560B77">
            <w:pPr>
              <w:spacing w:line="200" w:lineRule="exact"/>
              <w:ind w:left="-51" w:right="-51"/>
              <w:rPr>
                <w:sz w:val="18"/>
                <w:szCs w:val="18"/>
              </w:rPr>
            </w:pPr>
            <w:r w:rsidRPr="00697388">
              <w:rPr>
                <w:rFonts w:hint="eastAsia"/>
                <w:sz w:val="18"/>
                <w:szCs w:val="18"/>
              </w:rPr>
              <w:t>①</w:t>
            </w:r>
            <w:r w:rsidRPr="00697388">
              <w:rPr>
                <w:sz w:val="18"/>
                <w:szCs w:val="18"/>
              </w:rPr>
              <w:t>在资金管理中，是否严格遵守相关财政财务规定，资金使用和管理是否规范，同时是否及时向购买主体汇报资金使用情况（</w:t>
            </w:r>
            <w:r w:rsidRPr="00697388">
              <w:rPr>
                <w:sz w:val="18"/>
                <w:szCs w:val="18"/>
              </w:rPr>
              <w:t>1</w:t>
            </w:r>
            <w:r w:rsidRPr="00697388">
              <w:rPr>
                <w:sz w:val="18"/>
                <w:szCs w:val="18"/>
              </w:rPr>
              <w:t>分）；</w:t>
            </w:r>
            <w:r w:rsidRPr="00697388">
              <w:rPr>
                <w:rFonts w:hint="eastAsia"/>
                <w:sz w:val="18"/>
                <w:szCs w:val="18"/>
              </w:rPr>
              <w:t>②</w:t>
            </w:r>
            <w:r w:rsidRPr="00697388">
              <w:rPr>
                <w:sz w:val="18"/>
                <w:szCs w:val="18"/>
              </w:rPr>
              <w:t>在项目管理中，是否遵守相关法律法规和相关管理规定执行（</w:t>
            </w:r>
            <w:r w:rsidRPr="00697388">
              <w:rPr>
                <w:sz w:val="18"/>
                <w:szCs w:val="18"/>
              </w:rPr>
              <w:t>1</w:t>
            </w:r>
            <w:r w:rsidRPr="00697388">
              <w:rPr>
                <w:sz w:val="18"/>
                <w:szCs w:val="18"/>
              </w:rPr>
              <w:t>分）。</w:t>
            </w:r>
          </w:p>
        </w:tc>
        <w:tc>
          <w:tcPr>
            <w:tcW w:w="567" w:type="dxa"/>
            <w:tcBorders>
              <w:top w:val="nil"/>
              <w:left w:val="nil"/>
              <w:bottom w:val="single" w:sz="4" w:space="0" w:color="auto"/>
              <w:right w:val="single" w:sz="4" w:space="0" w:color="auto"/>
            </w:tcBorders>
            <w:vAlign w:val="center"/>
          </w:tcPr>
          <w:p w14:paraId="68B13658" w14:textId="59525145" w:rsidR="00697388" w:rsidRDefault="00F132F7" w:rsidP="00560B77">
            <w:pPr>
              <w:spacing w:line="240" w:lineRule="exact"/>
              <w:ind w:left="-50" w:right="-50"/>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1.</w:t>
            </w:r>
            <w:r>
              <w:rPr>
                <w:rFonts w:asciiTheme="majorEastAsia" w:eastAsiaTheme="majorEastAsia" w:hAnsiTheme="majorEastAsia"/>
                <w:sz w:val="18"/>
                <w:szCs w:val="18"/>
              </w:rPr>
              <w:t>5</w:t>
            </w:r>
          </w:p>
        </w:tc>
      </w:tr>
      <w:tr w:rsidR="00697388" w14:paraId="6221C2F4" w14:textId="77777777" w:rsidTr="00A52DA5">
        <w:trPr>
          <w:trHeight w:hRule="exact" w:val="1134"/>
        </w:trPr>
        <w:tc>
          <w:tcPr>
            <w:tcW w:w="533" w:type="dxa"/>
            <w:vMerge/>
            <w:tcBorders>
              <w:top w:val="nil"/>
              <w:left w:val="single" w:sz="4" w:space="0" w:color="auto"/>
              <w:bottom w:val="single" w:sz="4" w:space="0" w:color="auto"/>
              <w:right w:val="single" w:sz="4" w:space="0" w:color="auto"/>
            </w:tcBorders>
            <w:vAlign w:val="center"/>
          </w:tcPr>
          <w:p w14:paraId="52445B01" w14:textId="77777777" w:rsidR="00697388" w:rsidRDefault="00697388" w:rsidP="00560B77">
            <w:pPr>
              <w:snapToGrid w:val="0"/>
              <w:spacing w:line="240" w:lineRule="exact"/>
              <w:ind w:leftChars="-50" w:left="-105" w:rightChars="-50" w:right="-105"/>
              <w:jc w:val="center"/>
              <w:rPr>
                <w:rFonts w:ascii="宋体" w:hAnsi="宋体" w:cs="宋体"/>
                <w:kern w:val="0"/>
                <w:sz w:val="18"/>
                <w:szCs w:val="18"/>
              </w:rPr>
            </w:pPr>
          </w:p>
        </w:tc>
        <w:tc>
          <w:tcPr>
            <w:tcW w:w="708" w:type="dxa"/>
            <w:vMerge/>
            <w:tcBorders>
              <w:top w:val="nil"/>
              <w:left w:val="single" w:sz="4" w:space="0" w:color="auto"/>
              <w:bottom w:val="single" w:sz="4" w:space="0" w:color="auto"/>
              <w:right w:val="single" w:sz="4" w:space="0" w:color="auto"/>
            </w:tcBorders>
            <w:vAlign w:val="center"/>
          </w:tcPr>
          <w:p w14:paraId="23642695" w14:textId="77777777" w:rsidR="00697388" w:rsidRDefault="00697388" w:rsidP="00560B77">
            <w:pPr>
              <w:spacing w:line="220" w:lineRule="exact"/>
              <w:ind w:left="-50" w:right="-50"/>
              <w:jc w:val="center"/>
              <w:rPr>
                <w:sz w:val="18"/>
                <w:szCs w:val="18"/>
              </w:rPr>
            </w:pPr>
          </w:p>
        </w:tc>
        <w:tc>
          <w:tcPr>
            <w:tcW w:w="850" w:type="dxa"/>
            <w:tcBorders>
              <w:top w:val="nil"/>
              <w:left w:val="nil"/>
              <w:bottom w:val="single" w:sz="4" w:space="0" w:color="auto"/>
              <w:right w:val="single" w:sz="4" w:space="0" w:color="auto"/>
            </w:tcBorders>
            <w:vAlign w:val="center"/>
          </w:tcPr>
          <w:p w14:paraId="003429BC" w14:textId="77777777" w:rsidR="00697388" w:rsidRDefault="00697388" w:rsidP="00560B77">
            <w:pPr>
              <w:spacing w:line="220" w:lineRule="exact"/>
              <w:ind w:left="-50" w:right="-50"/>
              <w:jc w:val="center"/>
              <w:rPr>
                <w:sz w:val="18"/>
                <w:szCs w:val="18"/>
              </w:rPr>
            </w:pPr>
            <w:r w:rsidRPr="00697388">
              <w:rPr>
                <w:sz w:val="18"/>
                <w:szCs w:val="18"/>
              </w:rPr>
              <w:t>档案管理的完整性</w:t>
            </w:r>
          </w:p>
          <w:p w14:paraId="5428E736" w14:textId="4C7C0FEC" w:rsidR="00697388" w:rsidRDefault="00697388" w:rsidP="00560B77">
            <w:pPr>
              <w:spacing w:line="220" w:lineRule="exact"/>
              <w:ind w:left="-50" w:right="-50"/>
              <w:jc w:val="center"/>
              <w:rPr>
                <w:sz w:val="18"/>
                <w:szCs w:val="18"/>
              </w:rPr>
            </w:pPr>
            <w:r>
              <w:rPr>
                <w:rFonts w:hint="eastAsia"/>
                <w:sz w:val="18"/>
                <w:szCs w:val="18"/>
              </w:rPr>
              <w:t>1</w:t>
            </w:r>
            <w:r>
              <w:rPr>
                <w:rFonts w:hint="eastAsia"/>
                <w:sz w:val="18"/>
                <w:szCs w:val="18"/>
              </w:rPr>
              <w:t>分</w:t>
            </w:r>
          </w:p>
        </w:tc>
        <w:tc>
          <w:tcPr>
            <w:tcW w:w="2833" w:type="dxa"/>
            <w:tcBorders>
              <w:top w:val="nil"/>
              <w:left w:val="nil"/>
              <w:bottom w:val="single" w:sz="4" w:space="0" w:color="auto"/>
              <w:right w:val="single" w:sz="4" w:space="0" w:color="auto"/>
            </w:tcBorders>
            <w:vAlign w:val="center"/>
          </w:tcPr>
          <w:p w14:paraId="403AEE97" w14:textId="1059BA07" w:rsidR="00697388" w:rsidRDefault="00697388" w:rsidP="00560B77">
            <w:pPr>
              <w:spacing w:line="200" w:lineRule="exact"/>
              <w:ind w:left="-51" w:right="-51"/>
              <w:rPr>
                <w:sz w:val="18"/>
                <w:szCs w:val="18"/>
              </w:rPr>
            </w:pPr>
            <w:r w:rsidRPr="00697388">
              <w:rPr>
                <w:sz w:val="18"/>
                <w:szCs w:val="18"/>
              </w:rPr>
              <w:t>考核承接主体档案管理的规范性。</w:t>
            </w:r>
          </w:p>
        </w:tc>
        <w:tc>
          <w:tcPr>
            <w:tcW w:w="3824" w:type="dxa"/>
            <w:tcBorders>
              <w:top w:val="nil"/>
              <w:left w:val="nil"/>
              <w:bottom w:val="single" w:sz="4" w:space="0" w:color="auto"/>
              <w:right w:val="single" w:sz="4" w:space="0" w:color="auto"/>
            </w:tcBorders>
            <w:vAlign w:val="center"/>
          </w:tcPr>
          <w:p w14:paraId="2FDFE6E1" w14:textId="40E97229" w:rsidR="00697388" w:rsidRDefault="00697388" w:rsidP="00560B77">
            <w:pPr>
              <w:spacing w:line="200" w:lineRule="exact"/>
              <w:ind w:left="-51" w:right="-51"/>
              <w:rPr>
                <w:sz w:val="18"/>
                <w:szCs w:val="18"/>
              </w:rPr>
            </w:pPr>
            <w:r w:rsidRPr="00697388">
              <w:rPr>
                <w:rFonts w:hint="eastAsia"/>
                <w:sz w:val="18"/>
                <w:szCs w:val="18"/>
              </w:rPr>
              <w:t>①</w:t>
            </w:r>
            <w:r w:rsidRPr="00697388">
              <w:rPr>
                <w:sz w:val="18"/>
                <w:szCs w:val="18"/>
              </w:rPr>
              <w:t>承接主体是否建立政府购买服务</w:t>
            </w:r>
            <w:proofErr w:type="gramStart"/>
            <w:r w:rsidRPr="00697388">
              <w:rPr>
                <w:sz w:val="18"/>
                <w:szCs w:val="18"/>
              </w:rPr>
              <w:t>项目台</w:t>
            </w:r>
            <w:proofErr w:type="gramEnd"/>
            <w:r w:rsidRPr="00697388">
              <w:rPr>
                <w:sz w:val="18"/>
                <w:szCs w:val="18"/>
              </w:rPr>
              <w:t>账，依照有关规定或合同约定记录保存并向购买主体提供项目实施相关重要资料信息（</w:t>
            </w:r>
            <w:r w:rsidRPr="00697388">
              <w:rPr>
                <w:sz w:val="18"/>
                <w:szCs w:val="18"/>
              </w:rPr>
              <w:t>0.5</w:t>
            </w:r>
            <w:r w:rsidRPr="00697388">
              <w:rPr>
                <w:sz w:val="18"/>
                <w:szCs w:val="18"/>
              </w:rPr>
              <w:t>分）；</w:t>
            </w:r>
            <w:r w:rsidRPr="00697388">
              <w:rPr>
                <w:rFonts w:hint="eastAsia"/>
                <w:sz w:val="18"/>
                <w:szCs w:val="18"/>
              </w:rPr>
              <w:t>②</w:t>
            </w:r>
            <w:r w:rsidRPr="00697388">
              <w:rPr>
                <w:sz w:val="18"/>
                <w:szCs w:val="18"/>
              </w:rPr>
              <w:t>项目合同书、验收报告、技术鉴定、审计、绩效评价档案等资料是否齐全并及时归档（</w:t>
            </w:r>
            <w:r w:rsidRPr="00697388">
              <w:rPr>
                <w:sz w:val="18"/>
                <w:szCs w:val="18"/>
              </w:rPr>
              <w:t>0.5</w:t>
            </w:r>
            <w:r w:rsidRPr="00697388">
              <w:rPr>
                <w:sz w:val="18"/>
                <w:szCs w:val="18"/>
              </w:rPr>
              <w:t>分）。</w:t>
            </w:r>
          </w:p>
        </w:tc>
        <w:tc>
          <w:tcPr>
            <w:tcW w:w="567" w:type="dxa"/>
            <w:tcBorders>
              <w:top w:val="nil"/>
              <w:left w:val="nil"/>
              <w:bottom w:val="single" w:sz="4" w:space="0" w:color="auto"/>
              <w:right w:val="single" w:sz="4" w:space="0" w:color="auto"/>
            </w:tcBorders>
            <w:vAlign w:val="center"/>
          </w:tcPr>
          <w:p w14:paraId="3BA91F47" w14:textId="6ED2C216" w:rsidR="00697388" w:rsidRDefault="00F132F7" w:rsidP="00560B77">
            <w:pPr>
              <w:spacing w:line="240" w:lineRule="exact"/>
              <w:ind w:left="-50" w:right="-50"/>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0</w:t>
            </w:r>
            <w:r>
              <w:rPr>
                <w:rFonts w:asciiTheme="majorEastAsia" w:eastAsiaTheme="majorEastAsia" w:hAnsiTheme="majorEastAsia"/>
                <w:sz w:val="18"/>
                <w:szCs w:val="18"/>
              </w:rPr>
              <w:t>.5</w:t>
            </w:r>
          </w:p>
        </w:tc>
      </w:tr>
      <w:tr w:rsidR="008D6743" w14:paraId="44F0C8B3" w14:textId="77777777" w:rsidTr="008D6743">
        <w:trPr>
          <w:trHeight w:hRule="exact" w:val="680"/>
        </w:trPr>
        <w:tc>
          <w:tcPr>
            <w:tcW w:w="533" w:type="dxa"/>
            <w:vMerge w:val="restart"/>
            <w:tcBorders>
              <w:top w:val="single" w:sz="4" w:space="0" w:color="auto"/>
              <w:left w:val="single" w:sz="4" w:space="0" w:color="auto"/>
              <w:bottom w:val="single" w:sz="4" w:space="0" w:color="auto"/>
              <w:right w:val="single" w:sz="4" w:space="0" w:color="auto"/>
            </w:tcBorders>
            <w:vAlign w:val="center"/>
          </w:tcPr>
          <w:p w14:paraId="22F617B8" w14:textId="77777777" w:rsidR="008D6743" w:rsidRDefault="008D6743" w:rsidP="00560B77">
            <w:pPr>
              <w:snapToGrid w:val="0"/>
              <w:spacing w:line="24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产</w:t>
            </w:r>
          </w:p>
          <w:p w14:paraId="55F8C522" w14:textId="77777777" w:rsidR="008D6743" w:rsidRDefault="008D6743" w:rsidP="00560B77">
            <w:pPr>
              <w:snapToGrid w:val="0"/>
              <w:spacing w:line="24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出</w:t>
            </w:r>
          </w:p>
          <w:p w14:paraId="43AF9AA5" w14:textId="77777777" w:rsidR="008D6743" w:rsidRDefault="008D6743" w:rsidP="00560B77">
            <w:pPr>
              <w:snapToGrid w:val="0"/>
              <w:spacing w:line="240" w:lineRule="exact"/>
              <w:ind w:leftChars="-50" w:left="-105" w:rightChars="-50" w:right="-105"/>
              <w:jc w:val="center"/>
              <w:rPr>
                <w:rFonts w:ascii="宋体" w:hAnsi="宋体" w:cs="宋体"/>
                <w:kern w:val="0"/>
                <w:sz w:val="18"/>
                <w:szCs w:val="18"/>
              </w:rPr>
            </w:pPr>
          </w:p>
          <w:p w14:paraId="42CC77FE" w14:textId="6533BFB2" w:rsidR="008D6743" w:rsidRDefault="008D6743" w:rsidP="00560B77">
            <w:pPr>
              <w:snapToGrid w:val="0"/>
              <w:spacing w:line="240" w:lineRule="exact"/>
              <w:ind w:leftChars="-50" w:left="-105" w:rightChars="-50" w:right="-105"/>
              <w:jc w:val="center"/>
              <w:rPr>
                <w:rFonts w:ascii="宋体" w:hAnsi="宋体" w:cs="宋体"/>
                <w:kern w:val="0"/>
                <w:sz w:val="18"/>
                <w:szCs w:val="18"/>
              </w:rPr>
            </w:pPr>
            <w:r>
              <w:rPr>
                <w:rFonts w:ascii="宋体" w:hAnsi="宋体" w:cs="宋体"/>
                <w:kern w:val="0"/>
                <w:sz w:val="18"/>
                <w:szCs w:val="18"/>
              </w:rPr>
              <w:t>3</w:t>
            </w:r>
            <w:r>
              <w:rPr>
                <w:rFonts w:ascii="宋体" w:hAnsi="宋体" w:cs="宋体" w:hint="eastAsia"/>
                <w:kern w:val="0"/>
                <w:sz w:val="18"/>
                <w:szCs w:val="18"/>
              </w:rPr>
              <w:t>0</w:t>
            </w:r>
          </w:p>
          <w:p w14:paraId="16EDAF87" w14:textId="39243320" w:rsidR="008D6743" w:rsidRDefault="008D6743" w:rsidP="00560B77">
            <w:pPr>
              <w:snapToGrid w:val="0"/>
              <w:spacing w:line="24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分</w:t>
            </w:r>
          </w:p>
        </w:tc>
        <w:tc>
          <w:tcPr>
            <w:tcW w:w="708" w:type="dxa"/>
            <w:tcBorders>
              <w:top w:val="single" w:sz="4" w:space="0" w:color="auto"/>
              <w:left w:val="single" w:sz="4" w:space="0" w:color="auto"/>
              <w:bottom w:val="single" w:sz="4" w:space="0" w:color="auto"/>
              <w:right w:val="single" w:sz="4" w:space="0" w:color="auto"/>
            </w:tcBorders>
            <w:vAlign w:val="center"/>
          </w:tcPr>
          <w:p w14:paraId="53C6B2FC" w14:textId="77777777" w:rsidR="008D6743" w:rsidRDefault="008D6743" w:rsidP="00560B77">
            <w:pPr>
              <w:spacing w:line="200" w:lineRule="exact"/>
              <w:ind w:left="-50" w:right="-50"/>
              <w:jc w:val="center"/>
              <w:rPr>
                <w:sz w:val="18"/>
                <w:szCs w:val="18"/>
              </w:rPr>
            </w:pPr>
            <w:r w:rsidRPr="008D6743">
              <w:rPr>
                <w:sz w:val="18"/>
                <w:szCs w:val="18"/>
              </w:rPr>
              <w:t>服务</w:t>
            </w:r>
          </w:p>
          <w:p w14:paraId="2FD28DB3" w14:textId="77777777" w:rsidR="008D6743" w:rsidRDefault="008D6743" w:rsidP="00560B77">
            <w:pPr>
              <w:spacing w:line="200" w:lineRule="exact"/>
              <w:ind w:left="-50" w:right="-50"/>
              <w:jc w:val="center"/>
              <w:rPr>
                <w:sz w:val="18"/>
                <w:szCs w:val="18"/>
              </w:rPr>
            </w:pPr>
            <w:r w:rsidRPr="008D6743">
              <w:rPr>
                <w:sz w:val="18"/>
                <w:szCs w:val="18"/>
              </w:rPr>
              <w:t>数量</w:t>
            </w:r>
          </w:p>
          <w:p w14:paraId="37738C3C" w14:textId="3B92D682" w:rsidR="008D6743" w:rsidRDefault="008D6743" w:rsidP="00560B77">
            <w:pPr>
              <w:spacing w:line="200" w:lineRule="exact"/>
              <w:ind w:left="-50" w:right="-50"/>
              <w:jc w:val="center"/>
              <w:rPr>
                <w:sz w:val="18"/>
                <w:szCs w:val="18"/>
              </w:rPr>
            </w:pPr>
            <w:r w:rsidRPr="008D6743">
              <w:rPr>
                <w:sz w:val="18"/>
                <w:szCs w:val="18"/>
              </w:rPr>
              <w:t>10</w:t>
            </w:r>
            <w:r w:rsidRPr="008D6743">
              <w:rPr>
                <w:sz w:val="18"/>
                <w:szCs w:val="18"/>
              </w:rPr>
              <w:t>分</w:t>
            </w:r>
          </w:p>
        </w:tc>
        <w:tc>
          <w:tcPr>
            <w:tcW w:w="850" w:type="dxa"/>
            <w:tcBorders>
              <w:top w:val="single" w:sz="4" w:space="0" w:color="auto"/>
              <w:left w:val="nil"/>
              <w:bottom w:val="single" w:sz="4" w:space="0" w:color="auto"/>
              <w:right w:val="single" w:sz="4" w:space="0" w:color="auto"/>
            </w:tcBorders>
            <w:vAlign w:val="center"/>
          </w:tcPr>
          <w:p w14:paraId="738E56AD" w14:textId="77777777" w:rsidR="008D6743" w:rsidRDefault="008D6743" w:rsidP="00560B77">
            <w:pPr>
              <w:spacing w:line="200" w:lineRule="exact"/>
              <w:ind w:left="-50" w:right="-50"/>
              <w:jc w:val="center"/>
              <w:rPr>
                <w:sz w:val="18"/>
                <w:szCs w:val="18"/>
              </w:rPr>
            </w:pPr>
            <w:r w:rsidRPr="008D6743">
              <w:rPr>
                <w:sz w:val="18"/>
                <w:szCs w:val="18"/>
              </w:rPr>
              <w:t>采购内容完成情况</w:t>
            </w:r>
          </w:p>
          <w:p w14:paraId="66D7AA7E" w14:textId="10479674" w:rsidR="008D6743" w:rsidRDefault="008D6743" w:rsidP="00560B77">
            <w:pPr>
              <w:spacing w:line="200" w:lineRule="exact"/>
              <w:ind w:left="-50" w:right="-50"/>
              <w:jc w:val="center"/>
              <w:rPr>
                <w:sz w:val="18"/>
                <w:szCs w:val="18"/>
              </w:rPr>
            </w:pPr>
            <w:r>
              <w:rPr>
                <w:rFonts w:hint="eastAsia"/>
                <w:sz w:val="18"/>
                <w:szCs w:val="18"/>
              </w:rPr>
              <w:t>1</w:t>
            </w:r>
            <w:r>
              <w:rPr>
                <w:sz w:val="18"/>
                <w:szCs w:val="18"/>
              </w:rPr>
              <w:t>0</w:t>
            </w:r>
            <w:r>
              <w:rPr>
                <w:rFonts w:hint="eastAsia"/>
                <w:sz w:val="18"/>
                <w:szCs w:val="18"/>
              </w:rPr>
              <w:t>分</w:t>
            </w:r>
          </w:p>
        </w:tc>
        <w:tc>
          <w:tcPr>
            <w:tcW w:w="2833" w:type="dxa"/>
            <w:tcBorders>
              <w:top w:val="nil"/>
              <w:left w:val="nil"/>
              <w:bottom w:val="single" w:sz="4" w:space="0" w:color="auto"/>
              <w:right w:val="single" w:sz="4" w:space="0" w:color="auto"/>
            </w:tcBorders>
            <w:vAlign w:val="center"/>
          </w:tcPr>
          <w:p w14:paraId="7AB495A9" w14:textId="16857903" w:rsidR="008D6743" w:rsidRDefault="008D6743" w:rsidP="00560B77">
            <w:pPr>
              <w:spacing w:line="200" w:lineRule="exact"/>
              <w:ind w:left="-51" w:right="-51"/>
              <w:rPr>
                <w:sz w:val="18"/>
                <w:szCs w:val="18"/>
              </w:rPr>
            </w:pPr>
            <w:r w:rsidRPr="008D6743">
              <w:rPr>
                <w:sz w:val="18"/>
                <w:szCs w:val="18"/>
              </w:rPr>
              <w:t>对比绩效目标和采购需求，考核预算支出产出数量目标的实现程度。</w:t>
            </w:r>
          </w:p>
        </w:tc>
        <w:tc>
          <w:tcPr>
            <w:tcW w:w="3824" w:type="dxa"/>
            <w:tcBorders>
              <w:top w:val="nil"/>
              <w:left w:val="nil"/>
              <w:bottom w:val="single" w:sz="4" w:space="0" w:color="auto"/>
              <w:right w:val="single" w:sz="4" w:space="0" w:color="auto"/>
            </w:tcBorders>
            <w:vAlign w:val="center"/>
          </w:tcPr>
          <w:p w14:paraId="7CDE7831" w14:textId="220BF954" w:rsidR="008D6743" w:rsidRDefault="008D6743" w:rsidP="00560B77">
            <w:pPr>
              <w:spacing w:line="200" w:lineRule="exact"/>
              <w:ind w:left="-51" w:right="-51"/>
              <w:rPr>
                <w:sz w:val="18"/>
                <w:szCs w:val="18"/>
              </w:rPr>
            </w:pPr>
            <w:r w:rsidRPr="008D6743">
              <w:rPr>
                <w:sz w:val="18"/>
                <w:szCs w:val="18"/>
              </w:rPr>
              <w:t>每出现一处目标任务未完成</w:t>
            </w:r>
            <w:r w:rsidR="00516F56">
              <w:rPr>
                <w:rFonts w:hint="eastAsia"/>
                <w:sz w:val="18"/>
                <w:szCs w:val="18"/>
              </w:rPr>
              <w:t>，</w:t>
            </w:r>
            <w:r w:rsidRPr="008D6743">
              <w:rPr>
                <w:sz w:val="18"/>
                <w:szCs w:val="18"/>
              </w:rPr>
              <w:t>扣</w:t>
            </w:r>
            <w:r w:rsidRPr="008D6743">
              <w:rPr>
                <w:sz w:val="18"/>
                <w:szCs w:val="18"/>
              </w:rPr>
              <w:t>1</w:t>
            </w:r>
            <w:r w:rsidRPr="008D6743">
              <w:rPr>
                <w:sz w:val="18"/>
                <w:szCs w:val="18"/>
              </w:rPr>
              <w:t>分</w:t>
            </w:r>
            <w:r w:rsidR="00516F56">
              <w:rPr>
                <w:rFonts w:hint="eastAsia"/>
                <w:sz w:val="18"/>
                <w:szCs w:val="18"/>
              </w:rPr>
              <w:t>，</w:t>
            </w:r>
            <w:r w:rsidRPr="008D6743">
              <w:rPr>
                <w:sz w:val="18"/>
                <w:szCs w:val="18"/>
              </w:rPr>
              <w:t>扣完为止。</w:t>
            </w:r>
          </w:p>
        </w:tc>
        <w:tc>
          <w:tcPr>
            <w:tcW w:w="567" w:type="dxa"/>
            <w:tcBorders>
              <w:top w:val="nil"/>
              <w:left w:val="nil"/>
              <w:bottom w:val="single" w:sz="4" w:space="0" w:color="auto"/>
              <w:right w:val="single" w:sz="4" w:space="0" w:color="auto"/>
            </w:tcBorders>
            <w:vAlign w:val="center"/>
          </w:tcPr>
          <w:p w14:paraId="7DB5DD1E" w14:textId="2E552DB0" w:rsidR="008D6743" w:rsidRDefault="00516F56" w:rsidP="00560B77">
            <w:pPr>
              <w:spacing w:line="240" w:lineRule="exact"/>
              <w:ind w:left="-50" w:right="-50"/>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1</w:t>
            </w:r>
            <w:r>
              <w:rPr>
                <w:rFonts w:asciiTheme="majorEastAsia" w:eastAsiaTheme="majorEastAsia" w:hAnsiTheme="majorEastAsia"/>
                <w:sz w:val="18"/>
                <w:szCs w:val="18"/>
              </w:rPr>
              <w:t>0</w:t>
            </w:r>
          </w:p>
        </w:tc>
      </w:tr>
      <w:tr w:rsidR="008D6743" w14:paraId="5BEA2DB8" w14:textId="77777777" w:rsidTr="00F132F7">
        <w:trPr>
          <w:trHeight w:hRule="exact" w:val="680"/>
        </w:trPr>
        <w:tc>
          <w:tcPr>
            <w:tcW w:w="533" w:type="dxa"/>
            <w:vMerge/>
            <w:tcBorders>
              <w:top w:val="nil"/>
              <w:left w:val="single" w:sz="4" w:space="0" w:color="auto"/>
              <w:bottom w:val="single" w:sz="4" w:space="0" w:color="auto"/>
              <w:right w:val="single" w:sz="4" w:space="0" w:color="auto"/>
            </w:tcBorders>
            <w:vAlign w:val="center"/>
            <w:hideMark/>
          </w:tcPr>
          <w:p w14:paraId="62C4A65D" w14:textId="77777777" w:rsidR="008D6743" w:rsidRDefault="008D6743" w:rsidP="00560B77">
            <w:pPr>
              <w:jc w:val="center"/>
              <w:rPr>
                <w:rFonts w:ascii="宋体" w:hAnsi="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181F2298" w14:textId="77777777" w:rsidR="008D6743" w:rsidRDefault="008D6743" w:rsidP="00560B77">
            <w:pPr>
              <w:spacing w:line="200" w:lineRule="exact"/>
              <w:ind w:left="-50" w:right="-50"/>
              <w:jc w:val="center"/>
              <w:rPr>
                <w:sz w:val="18"/>
                <w:szCs w:val="18"/>
              </w:rPr>
            </w:pPr>
            <w:r w:rsidRPr="008D6743">
              <w:rPr>
                <w:sz w:val="18"/>
                <w:szCs w:val="18"/>
              </w:rPr>
              <w:t>服务</w:t>
            </w:r>
          </w:p>
          <w:p w14:paraId="09B1D44D" w14:textId="77777777" w:rsidR="008D6743" w:rsidRDefault="008D6743" w:rsidP="00560B77">
            <w:pPr>
              <w:spacing w:line="200" w:lineRule="exact"/>
              <w:ind w:left="-50" w:right="-50"/>
              <w:jc w:val="center"/>
              <w:rPr>
                <w:sz w:val="18"/>
                <w:szCs w:val="18"/>
              </w:rPr>
            </w:pPr>
            <w:r w:rsidRPr="008D6743">
              <w:rPr>
                <w:sz w:val="18"/>
                <w:szCs w:val="18"/>
              </w:rPr>
              <w:t>质量</w:t>
            </w:r>
          </w:p>
          <w:p w14:paraId="2D2F28A2" w14:textId="1CADBB01" w:rsidR="008D6743" w:rsidRPr="008D6743" w:rsidRDefault="008D6743" w:rsidP="00560B77">
            <w:pPr>
              <w:spacing w:line="200" w:lineRule="exact"/>
              <w:ind w:left="-50" w:right="-50"/>
              <w:jc w:val="center"/>
              <w:rPr>
                <w:sz w:val="18"/>
                <w:szCs w:val="18"/>
              </w:rPr>
            </w:pPr>
            <w:r w:rsidRPr="008D6743">
              <w:rPr>
                <w:sz w:val="18"/>
                <w:szCs w:val="18"/>
              </w:rPr>
              <w:t>10</w:t>
            </w:r>
            <w:r w:rsidRPr="008D6743">
              <w:rPr>
                <w:sz w:val="18"/>
                <w:szCs w:val="18"/>
              </w:rPr>
              <w:t>分</w:t>
            </w:r>
          </w:p>
        </w:tc>
        <w:tc>
          <w:tcPr>
            <w:tcW w:w="850" w:type="dxa"/>
            <w:tcBorders>
              <w:top w:val="single" w:sz="4" w:space="0" w:color="auto"/>
              <w:left w:val="single" w:sz="4" w:space="0" w:color="auto"/>
              <w:bottom w:val="single" w:sz="4" w:space="0" w:color="auto"/>
              <w:right w:val="single" w:sz="4" w:space="0" w:color="auto"/>
            </w:tcBorders>
            <w:vAlign w:val="center"/>
          </w:tcPr>
          <w:p w14:paraId="79BB13B4" w14:textId="77777777" w:rsidR="008D6743" w:rsidRDefault="008D6743" w:rsidP="00560B77">
            <w:pPr>
              <w:spacing w:line="200" w:lineRule="exact"/>
              <w:ind w:leftChars="-50" w:left="-105" w:rightChars="-50" w:right="-105"/>
              <w:jc w:val="center"/>
              <w:rPr>
                <w:sz w:val="18"/>
                <w:szCs w:val="18"/>
              </w:rPr>
            </w:pPr>
            <w:r w:rsidRPr="008D6743">
              <w:rPr>
                <w:sz w:val="18"/>
                <w:szCs w:val="18"/>
              </w:rPr>
              <w:t>服务质量达标情况</w:t>
            </w:r>
          </w:p>
          <w:p w14:paraId="6818CFC0" w14:textId="76FEBAF4" w:rsidR="008D6743" w:rsidRPr="008D6743" w:rsidRDefault="008D6743" w:rsidP="00560B77">
            <w:pPr>
              <w:spacing w:line="200" w:lineRule="exact"/>
              <w:ind w:leftChars="-50" w:left="-105" w:rightChars="-50" w:right="-105"/>
              <w:jc w:val="center"/>
              <w:rPr>
                <w:sz w:val="18"/>
                <w:szCs w:val="18"/>
              </w:rPr>
            </w:pPr>
            <w:r>
              <w:rPr>
                <w:rFonts w:hint="eastAsia"/>
                <w:sz w:val="18"/>
                <w:szCs w:val="18"/>
              </w:rPr>
              <w:t>1</w:t>
            </w:r>
            <w:r>
              <w:rPr>
                <w:sz w:val="18"/>
                <w:szCs w:val="18"/>
              </w:rPr>
              <w:t>0</w:t>
            </w:r>
            <w:r>
              <w:rPr>
                <w:rFonts w:hint="eastAsia"/>
                <w:sz w:val="18"/>
                <w:szCs w:val="18"/>
              </w:rPr>
              <w:t>分</w:t>
            </w:r>
          </w:p>
        </w:tc>
        <w:tc>
          <w:tcPr>
            <w:tcW w:w="2833" w:type="dxa"/>
            <w:tcBorders>
              <w:top w:val="single" w:sz="4" w:space="0" w:color="auto"/>
              <w:left w:val="single" w:sz="4" w:space="0" w:color="auto"/>
              <w:bottom w:val="single" w:sz="4" w:space="0" w:color="auto"/>
              <w:right w:val="single" w:sz="4" w:space="0" w:color="auto"/>
            </w:tcBorders>
            <w:vAlign w:val="center"/>
          </w:tcPr>
          <w:p w14:paraId="1AE6F116" w14:textId="65F445A6" w:rsidR="008D6743" w:rsidRPr="008D6743" w:rsidRDefault="008D6743" w:rsidP="00560B77">
            <w:pPr>
              <w:spacing w:line="200" w:lineRule="exact"/>
              <w:ind w:left="-51" w:right="-51"/>
              <w:rPr>
                <w:sz w:val="18"/>
                <w:szCs w:val="18"/>
              </w:rPr>
            </w:pPr>
            <w:r w:rsidRPr="008D6743">
              <w:rPr>
                <w:sz w:val="18"/>
                <w:szCs w:val="18"/>
              </w:rPr>
              <w:t>对比绩效目标和采购需求，反映服务过程的质量情况。</w:t>
            </w:r>
          </w:p>
        </w:tc>
        <w:tc>
          <w:tcPr>
            <w:tcW w:w="3824" w:type="dxa"/>
            <w:tcBorders>
              <w:top w:val="single" w:sz="4" w:space="0" w:color="auto"/>
              <w:left w:val="single" w:sz="4" w:space="0" w:color="auto"/>
              <w:bottom w:val="single" w:sz="4" w:space="0" w:color="auto"/>
              <w:right w:val="single" w:sz="4" w:space="0" w:color="auto"/>
            </w:tcBorders>
            <w:vAlign w:val="center"/>
          </w:tcPr>
          <w:p w14:paraId="15FDD314" w14:textId="6720D1D9" w:rsidR="008D6743" w:rsidRPr="008D6743" w:rsidRDefault="008D6743" w:rsidP="00560B77">
            <w:pPr>
              <w:spacing w:line="200" w:lineRule="exact"/>
              <w:ind w:left="-51" w:right="-51"/>
              <w:rPr>
                <w:sz w:val="18"/>
                <w:szCs w:val="18"/>
              </w:rPr>
            </w:pPr>
            <w:r w:rsidRPr="008D6743">
              <w:rPr>
                <w:sz w:val="18"/>
                <w:szCs w:val="18"/>
              </w:rPr>
              <w:t>每出现一处质量不合格或验收不达标，扣</w:t>
            </w:r>
            <w:r w:rsidRPr="008D6743">
              <w:rPr>
                <w:sz w:val="18"/>
                <w:szCs w:val="18"/>
              </w:rPr>
              <w:t>1</w:t>
            </w:r>
            <w:r w:rsidRPr="008D6743">
              <w:rPr>
                <w:sz w:val="18"/>
                <w:szCs w:val="18"/>
              </w:rPr>
              <w:t>分，扣完为止。</w:t>
            </w:r>
          </w:p>
        </w:tc>
        <w:tc>
          <w:tcPr>
            <w:tcW w:w="567" w:type="dxa"/>
            <w:tcBorders>
              <w:top w:val="single" w:sz="4" w:space="0" w:color="auto"/>
              <w:left w:val="single" w:sz="4" w:space="0" w:color="auto"/>
              <w:bottom w:val="single" w:sz="4" w:space="0" w:color="auto"/>
              <w:right w:val="single" w:sz="4" w:space="0" w:color="auto"/>
            </w:tcBorders>
            <w:vAlign w:val="center"/>
          </w:tcPr>
          <w:p w14:paraId="45976428" w14:textId="14C684EB" w:rsidR="008D6743" w:rsidRDefault="00516F56" w:rsidP="00560B77">
            <w:pPr>
              <w:spacing w:line="240" w:lineRule="exact"/>
              <w:ind w:left="-50" w:right="-50"/>
              <w:jc w:val="center"/>
              <w:rPr>
                <w:rFonts w:asciiTheme="majorEastAsia" w:eastAsiaTheme="majorEastAsia" w:hAnsiTheme="majorEastAsia" w:cs="宋体"/>
                <w:kern w:val="0"/>
                <w:sz w:val="18"/>
                <w:szCs w:val="18"/>
              </w:rPr>
            </w:pPr>
            <w:r>
              <w:rPr>
                <w:rFonts w:asciiTheme="majorEastAsia" w:eastAsiaTheme="majorEastAsia" w:hAnsiTheme="majorEastAsia" w:cs="宋体" w:hint="eastAsia"/>
                <w:kern w:val="0"/>
                <w:sz w:val="18"/>
                <w:szCs w:val="18"/>
              </w:rPr>
              <w:t>8</w:t>
            </w:r>
          </w:p>
        </w:tc>
      </w:tr>
      <w:tr w:rsidR="008D6743" w14:paraId="7597C79E" w14:textId="77777777" w:rsidTr="00F132F7">
        <w:trPr>
          <w:trHeight w:hRule="exact" w:val="680"/>
        </w:trPr>
        <w:tc>
          <w:tcPr>
            <w:tcW w:w="533" w:type="dxa"/>
            <w:vMerge/>
            <w:tcBorders>
              <w:top w:val="nil"/>
              <w:left w:val="single" w:sz="4" w:space="0" w:color="auto"/>
              <w:bottom w:val="single" w:sz="4" w:space="0" w:color="auto"/>
              <w:right w:val="single" w:sz="4" w:space="0" w:color="auto"/>
            </w:tcBorders>
            <w:vAlign w:val="center"/>
            <w:hideMark/>
          </w:tcPr>
          <w:p w14:paraId="41E8C7DB" w14:textId="77777777" w:rsidR="008D6743" w:rsidRDefault="008D6743" w:rsidP="00560B77">
            <w:pPr>
              <w:jc w:val="center"/>
              <w:rPr>
                <w:rFonts w:ascii="宋体" w:hAnsi="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7C340E5" w14:textId="77777777" w:rsidR="008D6743" w:rsidRDefault="008D6743" w:rsidP="00560B77">
            <w:pPr>
              <w:spacing w:line="200" w:lineRule="exact"/>
              <w:ind w:left="-50" w:right="-50"/>
              <w:jc w:val="center"/>
              <w:rPr>
                <w:sz w:val="18"/>
                <w:szCs w:val="18"/>
              </w:rPr>
            </w:pPr>
            <w:r w:rsidRPr="008D6743">
              <w:rPr>
                <w:sz w:val="18"/>
                <w:szCs w:val="18"/>
              </w:rPr>
              <w:t>服务</w:t>
            </w:r>
          </w:p>
          <w:p w14:paraId="16938C73" w14:textId="77777777" w:rsidR="008D6743" w:rsidRDefault="008D6743" w:rsidP="00560B77">
            <w:pPr>
              <w:spacing w:line="200" w:lineRule="exact"/>
              <w:ind w:left="-50" w:right="-50"/>
              <w:jc w:val="center"/>
              <w:rPr>
                <w:sz w:val="18"/>
                <w:szCs w:val="18"/>
              </w:rPr>
            </w:pPr>
            <w:r w:rsidRPr="008D6743">
              <w:rPr>
                <w:sz w:val="18"/>
                <w:szCs w:val="18"/>
              </w:rPr>
              <w:t>时效</w:t>
            </w:r>
          </w:p>
          <w:p w14:paraId="1A47F880" w14:textId="024392B0" w:rsidR="008D6743" w:rsidRPr="008D6743" w:rsidRDefault="008D6743" w:rsidP="00560B77">
            <w:pPr>
              <w:spacing w:line="200" w:lineRule="exact"/>
              <w:ind w:left="-50" w:right="-50"/>
              <w:jc w:val="center"/>
              <w:rPr>
                <w:sz w:val="18"/>
                <w:szCs w:val="18"/>
              </w:rPr>
            </w:pPr>
            <w:r w:rsidRPr="008D6743">
              <w:rPr>
                <w:sz w:val="18"/>
                <w:szCs w:val="18"/>
              </w:rPr>
              <w:t>5</w:t>
            </w:r>
            <w:r w:rsidRPr="008D6743">
              <w:rPr>
                <w:sz w:val="18"/>
                <w:szCs w:val="18"/>
              </w:rPr>
              <w:t>分</w:t>
            </w:r>
          </w:p>
        </w:tc>
        <w:tc>
          <w:tcPr>
            <w:tcW w:w="850" w:type="dxa"/>
            <w:tcBorders>
              <w:top w:val="single" w:sz="4" w:space="0" w:color="auto"/>
              <w:left w:val="single" w:sz="4" w:space="0" w:color="auto"/>
              <w:bottom w:val="single" w:sz="4" w:space="0" w:color="auto"/>
              <w:right w:val="single" w:sz="4" w:space="0" w:color="auto"/>
            </w:tcBorders>
            <w:vAlign w:val="center"/>
          </w:tcPr>
          <w:p w14:paraId="1C61B8E3" w14:textId="77777777" w:rsidR="008D6743" w:rsidRDefault="008D6743" w:rsidP="00560B77">
            <w:pPr>
              <w:spacing w:line="200" w:lineRule="exact"/>
              <w:ind w:leftChars="-50" w:left="-105" w:rightChars="-50" w:right="-105"/>
              <w:jc w:val="center"/>
              <w:rPr>
                <w:sz w:val="18"/>
                <w:szCs w:val="18"/>
              </w:rPr>
            </w:pPr>
            <w:r w:rsidRPr="008D6743">
              <w:rPr>
                <w:sz w:val="18"/>
                <w:szCs w:val="18"/>
              </w:rPr>
              <w:t>项目完成及时性</w:t>
            </w:r>
          </w:p>
          <w:p w14:paraId="4C7F8145" w14:textId="245A0EE2" w:rsidR="008D6743" w:rsidRPr="008D6743" w:rsidRDefault="008D6743" w:rsidP="00560B77">
            <w:pPr>
              <w:spacing w:line="200" w:lineRule="exact"/>
              <w:ind w:leftChars="-50" w:left="-105" w:rightChars="-50" w:right="-105"/>
              <w:jc w:val="center"/>
              <w:rPr>
                <w:sz w:val="18"/>
                <w:szCs w:val="18"/>
              </w:rPr>
            </w:pPr>
            <w:r>
              <w:rPr>
                <w:rFonts w:hint="eastAsia"/>
                <w:sz w:val="18"/>
                <w:szCs w:val="18"/>
              </w:rPr>
              <w:t>5</w:t>
            </w:r>
            <w:r>
              <w:rPr>
                <w:rFonts w:hint="eastAsia"/>
                <w:sz w:val="18"/>
                <w:szCs w:val="18"/>
              </w:rPr>
              <w:t>分</w:t>
            </w:r>
          </w:p>
        </w:tc>
        <w:tc>
          <w:tcPr>
            <w:tcW w:w="2833" w:type="dxa"/>
            <w:tcBorders>
              <w:top w:val="single" w:sz="4" w:space="0" w:color="auto"/>
              <w:left w:val="single" w:sz="4" w:space="0" w:color="auto"/>
              <w:bottom w:val="single" w:sz="4" w:space="0" w:color="auto"/>
              <w:right w:val="single" w:sz="4" w:space="0" w:color="auto"/>
            </w:tcBorders>
            <w:vAlign w:val="center"/>
          </w:tcPr>
          <w:p w14:paraId="528F104D" w14:textId="711F6093" w:rsidR="008D6743" w:rsidRPr="008D6743" w:rsidRDefault="008D6743" w:rsidP="00560B77">
            <w:pPr>
              <w:spacing w:line="200" w:lineRule="exact"/>
              <w:ind w:left="-51" w:right="-51"/>
              <w:rPr>
                <w:sz w:val="18"/>
                <w:szCs w:val="18"/>
              </w:rPr>
            </w:pPr>
            <w:r w:rsidRPr="008D6743">
              <w:rPr>
                <w:sz w:val="18"/>
                <w:szCs w:val="18"/>
              </w:rPr>
              <w:t>反映和考核购买服务产出时效目标的实现程度。</w:t>
            </w:r>
          </w:p>
        </w:tc>
        <w:tc>
          <w:tcPr>
            <w:tcW w:w="3824" w:type="dxa"/>
            <w:tcBorders>
              <w:top w:val="single" w:sz="4" w:space="0" w:color="auto"/>
              <w:left w:val="single" w:sz="4" w:space="0" w:color="auto"/>
              <w:bottom w:val="single" w:sz="4" w:space="0" w:color="auto"/>
              <w:right w:val="single" w:sz="4" w:space="0" w:color="auto"/>
            </w:tcBorders>
            <w:vAlign w:val="center"/>
          </w:tcPr>
          <w:p w14:paraId="55714AD0" w14:textId="5BC8D313" w:rsidR="008D6743" w:rsidRPr="008D6743" w:rsidRDefault="008D6743" w:rsidP="00560B77">
            <w:pPr>
              <w:spacing w:line="200" w:lineRule="exact"/>
              <w:ind w:left="-51" w:right="-51"/>
              <w:rPr>
                <w:sz w:val="18"/>
                <w:szCs w:val="18"/>
              </w:rPr>
            </w:pPr>
            <w:r w:rsidRPr="008D6743">
              <w:rPr>
                <w:sz w:val="18"/>
                <w:szCs w:val="18"/>
              </w:rPr>
              <w:t>每出现一处未按要求及时完成，扣</w:t>
            </w:r>
            <w:r w:rsidRPr="008D6743">
              <w:rPr>
                <w:sz w:val="18"/>
                <w:szCs w:val="18"/>
              </w:rPr>
              <w:t>1</w:t>
            </w:r>
            <w:r w:rsidRPr="008D6743">
              <w:rPr>
                <w:sz w:val="18"/>
                <w:szCs w:val="18"/>
              </w:rPr>
              <w:t>分，扣完为止。</w:t>
            </w:r>
          </w:p>
        </w:tc>
        <w:tc>
          <w:tcPr>
            <w:tcW w:w="567" w:type="dxa"/>
            <w:tcBorders>
              <w:top w:val="single" w:sz="4" w:space="0" w:color="auto"/>
              <w:left w:val="single" w:sz="4" w:space="0" w:color="auto"/>
              <w:bottom w:val="single" w:sz="4" w:space="0" w:color="auto"/>
              <w:right w:val="single" w:sz="4" w:space="0" w:color="auto"/>
            </w:tcBorders>
            <w:vAlign w:val="center"/>
          </w:tcPr>
          <w:p w14:paraId="764FFC87" w14:textId="1EE5F165" w:rsidR="008D6743" w:rsidRDefault="00516F56" w:rsidP="00560B77">
            <w:pPr>
              <w:spacing w:line="240" w:lineRule="exact"/>
              <w:ind w:left="-50" w:right="-50"/>
              <w:jc w:val="center"/>
              <w:rPr>
                <w:rFonts w:asciiTheme="majorEastAsia" w:eastAsiaTheme="majorEastAsia" w:hAnsiTheme="majorEastAsia" w:cs="宋体"/>
                <w:kern w:val="0"/>
                <w:sz w:val="18"/>
                <w:szCs w:val="18"/>
              </w:rPr>
            </w:pPr>
            <w:r>
              <w:rPr>
                <w:rFonts w:asciiTheme="majorEastAsia" w:eastAsiaTheme="majorEastAsia" w:hAnsiTheme="majorEastAsia" w:cs="宋体" w:hint="eastAsia"/>
                <w:kern w:val="0"/>
                <w:sz w:val="18"/>
                <w:szCs w:val="18"/>
              </w:rPr>
              <w:t>5</w:t>
            </w:r>
          </w:p>
        </w:tc>
      </w:tr>
      <w:tr w:rsidR="008D6743" w14:paraId="58D2BFAC" w14:textId="77777777" w:rsidTr="00F132F7">
        <w:trPr>
          <w:trHeight w:hRule="exact" w:val="1304"/>
        </w:trPr>
        <w:tc>
          <w:tcPr>
            <w:tcW w:w="533" w:type="dxa"/>
            <w:vMerge/>
            <w:tcBorders>
              <w:top w:val="nil"/>
              <w:left w:val="single" w:sz="4" w:space="0" w:color="auto"/>
              <w:bottom w:val="single" w:sz="4" w:space="0" w:color="auto"/>
              <w:right w:val="single" w:sz="4" w:space="0" w:color="auto"/>
            </w:tcBorders>
            <w:vAlign w:val="center"/>
            <w:hideMark/>
          </w:tcPr>
          <w:p w14:paraId="5AD1ECE9" w14:textId="77777777" w:rsidR="008D6743" w:rsidRDefault="008D6743" w:rsidP="00560B77">
            <w:pPr>
              <w:jc w:val="center"/>
              <w:rPr>
                <w:rFonts w:ascii="宋体" w:hAnsi="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AE754FA" w14:textId="77777777" w:rsidR="008D6743" w:rsidRDefault="008D6743" w:rsidP="00560B77">
            <w:pPr>
              <w:spacing w:line="200" w:lineRule="exact"/>
              <w:ind w:left="-50" w:right="-50"/>
              <w:jc w:val="center"/>
              <w:rPr>
                <w:sz w:val="18"/>
                <w:szCs w:val="18"/>
              </w:rPr>
            </w:pPr>
            <w:r w:rsidRPr="008D6743">
              <w:rPr>
                <w:sz w:val="18"/>
                <w:szCs w:val="18"/>
              </w:rPr>
              <w:t>成本</w:t>
            </w:r>
          </w:p>
          <w:p w14:paraId="4AFD5187" w14:textId="77777777" w:rsidR="008D6743" w:rsidRDefault="008D6743" w:rsidP="00560B77">
            <w:pPr>
              <w:spacing w:line="200" w:lineRule="exact"/>
              <w:ind w:left="-50" w:right="-50"/>
              <w:jc w:val="center"/>
              <w:rPr>
                <w:sz w:val="18"/>
                <w:szCs w:val="18"/>
              </w:rPr>
            </w:pPr>
            <w:r w:rsidRPr="008D6743">
              <w:rPr>
                <w:sz w:val="18"/>
                <w:szCs w:val="18"/>
              </w:rPr>
              <w:t>控制</w:t>
            </w:r>
          </w:p>
          <w:p w14:paraId="427A91DE" w14:textId="36606FCE" w:rsidR="008D6743" w:rsidRPr="008D6743" w:rsidRDefault="008D6743" w:rsidP="00560B77">
            <w:pPr>
              <w:spacing w:line="200" w:lineRule="exact"/>
              <w:ind w:left="-50" w:right="-50"/>
              <w:jc w:val="center"/>
              <w:rPr>
                <w:sz w:val="18"/>
                <w:szCs w:val="18"/>
              </w:rPr>
            </w:pPr>
            <w:r w:rsidRPr="008D6743">
              <w:rPr>
                <w:sz w:val="18"/>
                <w:szCs w:val="18"/>
              </w:rPr>
              <w:t>5</w:t>
            </w:r>
            <w:r w:rsidRPr="008D6743">
              <w:rPr>
                <w:sz w:val="18"/>
                <w:szCs w:val="18"/>
              </w:rPr>
              <w:t>分</w:t>
            </w:r>
          </w:p>
        </w:tc>
        <w:tc>
          <w:tcPr>
            <w:tcW w:w="850" w:type="dxa"/>
            <w:tcBorders>
              <w:top w:val="single" w:sz="4" w:space="0" w:color="auto"/>
              <w:left w:val="nil"/>
              <w:bottom w:val="single" w:sz="4" w:space="0" w:color="auto"/>
              <w:right w:val="single" w:sz="4" w:space="0" w:color="auto"/>
            </w:tcBorders>
            <w:vAlign w:val="center"/>
          </w:tcPr>
          <w:p w14:paraId="2B9B422D" w14:textId="77777777" w:rsidR="008D6743" w:rsidRDefault="008D6743" w:rsidP="00560B77">
            <w:pPr>
              <w:spacing w:line="200" w:lineRule="exact"/>
              <w:ind w:leftChars="-50" w:left="-105" w:rightChars="-50" w:right="-105"/>
              <w:jc w:val="center"/>
              <w:rPr>
                <w:sz w:val="18"/>
                <w:szCs w:val="18"/>
              </w:rPr>
            </w:pPr>
            <w:r w:rsidRPr="008D6743">
              <w:rPr>
                <w:sz w:val="18"/>
                <w:szCs w:val="18"/>
              </w:rPr>
              <w:t>成本</w:t>
            </w:r>
          </w:p>
          <w:p w14:paraId="5F9893AD" w14:textId="77777777" w:rsidR="008D6743" w:rsidRDefault="008D6743" w:rsidP="00560B77">
            <w:pPr>
              <w:spacing w:line="200" w:lineRule="exact"/>
              <w:ind w:leftChars="-50" w:left="-105" w:rightChars="-50" w:right="-105"/>
              <w:jc w:val="center"/>
              <w:rPr>
                <w:sz w:val="18"/>
                <w:szCs w:val="18"/>
              </w:rPr>
            </w:pPr>
            <w:r w:rsidRPr="008D6743">
              <w:rPr>
                <w:sz w:val="18"/>
                <w:szCs w:val="18"/>
              </w:rPr>
              <w:t>节约率</w:t>
            </w:r>
          </w:p>
          <w:p w14:paraId="0A4F4D24" w14:textId="0572C88F" w:rsidR="008D6743" w:rsidRPr="008D6743" w:rsidRDefault="008D6743" w:rsidP="00560B77">
            <w:pPr>
              <w:spacing w:line="200" w:lineRule="exact"/>
              <w:ind w:leftChars="-50" w:left="-105" w:rightChars="-50" w:right="-105"/>
              <w:jc w:val="center"/>
              <w:rPr>
                <w:sz w:val="18"/>
                <w:szCs w:val="18"/>
              </w:rPr>
            </w:pPr>
            <w:r>
              <w:rPr>
                <w:sz w:val="18"/>
                <w:szCs w:val="18"/>
              </w:rPr>
              <w:t>5</w:t>
            </w:r>
            <w:r>
              <w:rPr>
                <w:rFonts w:hint="eastAsia"/>
                <w:sz w:val="18"/>
                <w:szCs w:val="18"/>
              </w:rPr>
              <w:t>分</w:t>
            </w:r>
          </w:p>
        </w:tc>
        <w:tc>
          <w:tcPr>
            <w:tcW w:w="2833" w:type="dxa"/>
            <w:tcBorders>
              <w:top w:val="single" w:sz="4" w:space="0" w:color="auto"/>
              <w:left w:val="nil"/>
              <w:bottom w:val="single" w:sz="4" w:space="0" w:color="auto"/>
              <w:right w:val="single" w:sz="4" w:space="0" w:color="auto"/>
            </w:tcBorders>
            <w:vAlign w:val="center"/>
          </w:tcPr>
          <w:p w14:paraId="1F4F256A" w14:textId="42565A7E" w:rsidR="008D6743" w:rsidRPr="008D6743" w:rsidRDefault="008D6743" w:rsidP="00560B77">
            <w:pPr>
              <w:spacing w:line="200" w:lineRule="exact"/>
              <w:ind w:left="-51" w:right="-51"/>
              <w:rPr>
                <w:sz w:val="18"/>
                <w:szCs w:val="18"/>
              </w:rPr>
            </w:pPr>
            <w:r w:rsidRPr="008D6743">
              <w:rPr>
                <w:sz w:val="18"/>
                <w:szCs w:val="18"/>
              </w:rPr>
              <w:t>考核承接主体是否根据购买服务项目行业特点及可承受的预算水平，制定科学合理的购买服务价格及定额标准，是否符合</w:t>
            </w:r>
            <w:r w:rsidRPr="008D6743">
              <w:rPr>
                <w:sz w:val="18"/>
                <w:szCs w:val="18"/>
              </w:rPr>
              <w:t>“</w:t>
            </w:r>
            <w:r w:rsidRPr="008D6743">
              <w:rPr>
                <w:sz w:val="18"/>
                <w:szCs w:val="18"/>
              </w:rPr>
              <w:t>以财养事，费随事转</w:t>
            </w:r>
            <w:r w:rsidRPr="008D6743">
              <w:rPr>
                <w:sz w:val="18"/>
                <w:szCs w:val="18"/>
              </w:rPr>
              <w:t>”</w:t>
            </w:r>
            <w:r w:rsidRPr="008D6743">
              <w:rPr>
                <w:sz w:val="18"/>
                <w:szCs w:val="18"/>
              </w:rPr>
              <w:t>的原则。</w:t>
            </w:r>
          </w:p>
        </w:tc>
        <w:tc>
          <w:tcPr>
            <w:tcW w:w="3824" w:type="dxa"/>
            <w:tcBorders>
              <w:top w:val="single" w:sz="4" w:space="0" w:color="auto"/>
              <w:left w:val="nil"/>
              <w:bottom w:val="single" w:sz="4" w:space="0" w:color="auto"/>
              <w:right w:val="single" w:sz="4" w:space="0" w:color="auto"/>
            </w:tcBorders>
            <w:vAlign w:val="center"/>
          </w:tcPr>
          <w:p w14:paraId="4278891B" w14:textId="42572EF8" w:rsidR="008D6743" w:rsidRPr="008D6743" w:rsidRDefault="008D6743" w:rsidP="00560B77">
            <w:pPr>
              <w:spacing w:line="200" w:lineRule="exact"/>
              <w:ind w:left="-51" w:right="-51"/>
              <w:textAlignment w:val="center"/>
              <w:rPr>
                <w:sz w:val="18"/>
                <w:szCs w:val="18"/>
              </w:rPr>
            </w:pPr>
            <w:r w:rsidRPr="008D6743">
              <w:rPr>
                <w:sz w:val="18"/>
                <w:szCs w:val="18"/>
              </w:rPr>
              <w:t>成本节约率</w:t>
            </w:r>
            <w:r w:rsidRPr="008D6743">
              <w:rPr>
                <w:sz w:val="18"/>
                <w:szCs w:val="18"/>
              </w:rPr>
              <w:t>=[</w:t>
            </w:r>
            <w:r w:rsidRPr="008D6743">
              <w:rPr>
                <w:sz w:val="18"/>
                <w:szCs w:val="18"/>
              </w:rPr>
              <w:t>（购买服务</w:t>
            </w:r>
            <w:proofErr w:type="gramStart"/>
            <w:r w:rsidRPr="008D6743">
              <w:rPr>
                <w:sz w:val="18"/>
                <w:szCs w:val="18"/>
              </w:rPr>
              <w:t>前成本</w:t>
            </w:r>
            <w:proofErr w:type="gramEnd"/>
            <w:r w:rsidRPr="008D6743">
              <w:rPr>
                <w:sz w:val="18"/>
                <w:szCs w:val="18"/>
              </w:rPr>
              <w:t>-</w:t>
            </w:r>
            <w:r w:rsidRPr="008D6743">
              <w:rPr>
                <w:sz w:val="18"/>
                <w:szCs w:val="18"/>
              </w:rPr>
              <w:t>购买服务后成本）</w:t>
            </w:r>
            <w:r w:rsidRPr="008D6743">
              <w:rPr>
                <w:sz w:val="18"/>
                <w:szCs w:val="18"/>
              </w:rPr>
              <w:t>/</w:t>
            </w:r>
            <w:r w:rsidRPr="008D6743">
              <w:rPr>
                <w:sz w:val="18"/>
                <w:szCs w:val="18"/>
              </w:rPr>
              <w:t>购买服务</w:t>
            </w:r>
            <w:proofErr w:type="gramStart"/>
            <w:r w:rsidRPr="008D6743">
              <w:rPr>
                <w:sz w:val="18"/>
                <w:szCs w:val="18"/>
              </w:rPr>
              <w:t>前成本</w:t>
            </w:r>
            <w:proofErr w:type="gramEnd"/>
            <w:r w:rsidRPr="008D6743">
              <w:rPr>
                <w:sz w:val="18"/>
                <w:szCs w:val="18"/>
              </w:rPr>
              <w:t>]×100%</w:t>
            </w:r>
            <w:r w:rsidRPr="008D6743">
              <w:rPr>
                <w:sz w:val="18"/>
                <w:szCs w:val="18"/>
              </w:rPr>
              <w:t>。成本节约率大于</w:t>
            </w:r>
            <w:r w:rsidRPr="008D6743">
              <w:rPr>
                <w:sz w:val="18"/>
                <w:szCs w:val="18"/>
              </w:rPr>
              <w:t>0</w:t>
            </w:r>
            <w:r w:rsidRPr="008D6743">
              <w:rPr>
                <w:sz w:val="18"/>
                <w:szCs w:val="18"/>
              </w:rPr>
              <w:t>计满分；等于</w:t>
            </w:r>
            <w:r w:rsidRPr="008D6743">
              <w:rPr>
                <w:sz w:val="18"/>
                <w:szCs w:val="18"/>
              </w:rPr>
              <w:t>0</w:t>
            </w:r>
            <w:r w:rsidRPr="008D6743">
              <w:rPr>
                <w:sz w:val="18"/>
                <w:szCs w:val="18"/>
              </w:rPr>
              <w:t>得</w:t>
            </w:r>
            <w:r w:rsidRPr="008D6743">
              <w:rPr>
                <w:sz w:val="18"/>
                <w:szCs w:val="18"/>
              </w:rPr>
              <w:t>2.5</w:t>
            </w:r>
            <w:r w:rsidRPr="008D6743">
              <w:rPr>
                <w:sz w:val="18"/>
                <w:szCs w:val="18"/>
              </w:rPr>
              <w:t>分；小于</w:t>
            </w:r>
            <w:r w:rsidRPr="008D6743">
              <w:rPr>
                <w:sz w:val="18"/>
                <w:szCs w:val="18"/>
              </w:rPr>
              <w:t>0</w:t>
            </w:r>
            <w:r w:rsidRPr="008D6743">
              <w:rPr>
                <w:sz w:val="18"/>
                <w:szCs w:val="18"/>
              </w:rPr>
              <w:t>不得分。</w:t>
            </w:r>
            <w:r w:rsidRPr="008D6743">
              <w:rPr>
                <w:sz w:val="18"/>
                <w:szCs w:val="18"/>
              </w:rPr>
              <w:br/>
            </w:r>
            <w:r w:rsidRPr="008D6743">
              <w:rPr>
                <w:sz w:val="18"/>
                <w:szCs w:val="18"/>
              </w:rPr>
              <w:t>将实施购买服务前后成本进行对比，评估通过政府购买服务的模式，是否通过引入市场竞争提高了公共服务供给效率。</w:t>
            </w:r>
          </w:p>
        </w:tc>
        <w:tc>
          <w:tcPr>
            <w:tcW w:w="567" w:type="dxa"/>
            <w:tcBorders>
              <w:top w:val="single" w:sz="4" w:space="0" w:color="auto"/>
              <w:left w:val="nil"/>
              <w:bottom w:val="single" w:sz="4" w:space="0" w:color="auto"/>
              <w:right w:val="single" w:sz="4" w:space="0" w:color="auto"/>
            </w:tcBorders>
            <w:vAlign w:val="center"/>
          </w:tcPr>
          <w:p w14:paraId="2530B66A" w14:textId="766A6C7E" w:rsidR="008D6743" w:rsidRDefault="00516F56" w:rsidP="00560B77">
            <w:pPr>
              <w:spacing w:line="240" w:lineRule="exact"/>
              <w:ind w:left="-50" w:right="-50"/>
              <w:jc w:val="center"/>
              <w:rPr>
                <w:rFonts w:asciiTheme="majorEastAsia" w:eastAsiaTheme="majorEastAsia" w:hAnsiTheme="majorEastAsia" w:cs="宋体"/>
                <w:kern w:val="0"/>
                <w:sz w:val="18"/>
                <w:szCs w:val="18"/>
              </w:rPr>
            </w:pPr>
            <w:r>
              <w:rPr>
                <w:rFonts w:asciiTheme="majorEastAsia" w:eastAsiaTheme="majorEastAsia" w:hAnsiTheme="majorEastAsia" w:cs="宋体" w:hint="eastAsia"/>
                <w:kern w:val="0"/>
                <w:sz w:val="18"/>
                <w:szCs w:val="18"/>
              </w:rPr>
              <w:t>5</w:t>
            </w:r>
          </w:p>
        </w:tc>
      </w:tr>
      <w:tr w:rsidR="008D6743" w14:paraId="60362CDB" w14:textId="77777777" w:rsidTr="00516F56">
        <w:trPr>
          <w:trHeight w:hRule="exact" w:val="1134"/>
        </w:trPr>
        <w:tc>
          <w:tcPr>
            <w:tcW w:w="533" w:type="dxa"/>
            <w:vMerge w:val="restart"/>
            <w:tcBorders>
              <w:top w:val="nil"/>
              <w:left w:val="single" w:sz="4" w:space="0" w:color="auto"/>
              <w:bottom w:val="single" w:sz="4" w:space="0" w:color="auto"/>
              <w:right w:val="single" w:sz="4" w:space="0" w:color="auto"/>
            </w:tcBorders>
            <w:vAlign w:val="center"/>
          </w:tcPr>
          <w:p w14:paraId="2810080C" w14:textId="77777777" w:rsidR="008D6743" w:rsidRDefault="008D6743" w:rsidP="00560B77">
            <w:pPr>
              <w:snapToGrid w:val="0"/>
              <w:spacing w:line="240" w:lineRule="exact"/>
              <w:ind w:leftChars="-50" w:left="-105" w:rightChars="-50" w:right="-105"/>
              <w:jc w:val="center"/>
              <w:rPr>
                <w:rFonts w:ascii="宋体" w:hAnsi="宋体" w:cs="宋体"/>
                <w:kern w:val="0"/>
                <w:sz w:val="18"/>
                <w:szCs w:val="18"/>
              </w:rPr>
            </w:pPr>
            <w:proofErr w:type="gramStart"/>
            <w:r>
              <w:rPr>
                <w:rFonts w:ascii="宋体" w:hAnsi="宋体" w:cs="宋体" w:hint="eastAsia"/>
                <w:kern w:val="0"/>
                <w:sz w:val="18"/>
                <w:szCs w:val="18"/>
              </w:rPr>
              <w:t>效</w:t>
            </w:r>
            <w:proofErr w:type="gramEnd"/>
          </w:p>
          <w:p w14:paraId="0A1170AE" w14:textId="77777777" w:rsidR="008D6743" w:rsidRDefault="008D6743" w:rsidP="00560B77">
            <w:pPr>
              <w:snapToGrid w:val="0"/>
              <w:spacing w:line="24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果</w:t>
            </w:r>
          </w:p>
          <w:p w14:paraId="5A1C7F27" w14:textId="77777777" w:rsidR="008D6743" w:rsidRDefault="008D6743" w:rsidP="00560B77">
            <w:pPr>
              <w:snapToGrid w:val="0"/>
              <w:spacing w:line="240" w:lineRule="exact"/>
              <w:ind w:leftChars="-50" w:left="-105" w:rightChars="-50" w:right="-105"/>
              <w:jc w:val="center"/>
              <w:rPr>
                <w:rFonts w:ascii="宋体" w:hAnsi="宋体" w:cs="宋体"/>
                <w:kern w:val="0"/>
                <w:sz w:val="18"/>
                <w:szCs w:val="18"/>
              </w:rPr>
            </w:pPr>
          </w:p>
          <w:p w14:paraId="1246E100" w14:textId="07807EED" w:rsidR="008D6743" w:rsidRDefault="008D6743" w:rsidP="00560B77">
            <w:pPr>
              <w:snapToGrid w:val="0"/>
              <w:spacing w:line="24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3</w:t>
            </w:r>
            <w:r>
              <w:rPr>
                <w:rFonts w:ascii="宋体" w:hAnsi="宋体" w:cs="宋体"/>
                <w:kern w:val="0"/>
                <w:sz w:val="18"/>
                <w:szCs w:val="18"/>
              </w:rPr>
              <w:t>0</w:t>
            </w:r>
          </w:p>
          <w:p w14:paraId="44326AB5" w14:textId="77777777" w:rsidR="008D6743" w:rsidRDefault="008D6743" w:rsidP="00560B77">
            <w:pPr>
              <w:snapToGrid w:val="0"/>
              <w:spacing w:line="24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分</w:t>
            </w:r>
          </w:p>
        </w:tc>
        <w:tc>
          <w:tcPr>
            <w:tcW w:w="708" w:type="dxa"/>
            <w:tcBorders>
              <w:top w:val="nil"/>
              <w:left w:val="single" w:sz="4" w:space="0" w:color="auto"/>
              <w:bottom w:val="single" w:sz="4" w:space="0" w:color="auto"/>
              <w:right w:val="single" w:sz="4" w:space="0" w:color="auto"/>
            </w:tcBorders>
            <w:vAlign w:val="center"/>
          </w:tcPr>
          <w:p w14:paraId="0B322BED" w14:textId="77777777" w:rsidR="008D6743" w:rsidRDefault="008D6743" w:rsidP="00560B77">
            <w:pPr>
              <w:spacing w:line="200" w:lineRule="exact"/>
              <w:ind w:left="-50" w:right="-50"/>
              <w:jc w:val="center"/>
              <w:rPr>
                <w:sz w:val="18"/>
                <w:szCs w:val="18"/>
              </w:rPr>
            </w:pPr>
            <w:r w:rsidRPr="008D6743">
              <w:rPr>
                <w:sz w:val="18"/>
                <w:szCs w:val="18"/>
              </w:rPr>
              <w:t>服务</w:t>
            </w:r>
          </w:p>
          <w:p w14:paraId="0CFC36B1" w14:textId="77777777" w:rsidR="008D6743" w:rsidRDefault="008D6743" w:rsidP="00560B77">
            <w:pPr>
              <w:spacing w:line="200" w:lineRule="exact"/>
              <w:ind w:left="-50" w:right="-50"/>
              <w:jc w:val="center"/>
              <w:rPr>
                <w:sz w:val="18"/>
                <w:szCs w:val="18"/>
              </w:rPr>
            </w:pPr>
            <w:r w:rsidRPr="008D6743">
              <w:rPr>
                <w:sz w:val="18"/>
                <w:szCs w:val="18"/>
              </w:rPr>
              <w:t>效果</w:t>
            </w:r>
          </w:p>
          <w:p w14:paraId="56A270E3" w14:textId="78D93514" w:rsidR="008D6743" w:rsidRPr="008D6743" w:rsidRDefault="008D6743" w:rsidP="00560B77">
            <w:pPr>
              <w:spacing w:line="200" w:lineRule="exact"/>
              <w:ind w:left="-50" w:right="-50"/>
              <w:jc w:val="center"/>
              <w:rPr>
                <w:sz w:val="18"/>
                <w:szCs w:val="18"/>
              </w:rPr>
            </w:pPr>
            <w:r w:rsidRPr="008D6743">
              <w:rPr>
                <w:sz w:val="18"/>
                <w:szCs w:val="18"/>
              </w:rPr>
              <w:t>12</w:t>
            </w:r>
            <w:r w:rsidRPr="008D6743">
              <w:rPr>
                <w:sz w:val="18"/>
                <w:szCs w:val="18"/>
              </w:rPr>
              <w:t>分</w:t>
            </w:r>
          </w:p>
        </w:tc>
        <w:tc>
          <w:tcPr>
            <w:tcW w:w="850" w:type="dxa"/>
            <w:tcBorders>
              <w:top w:val="nil"/>
              <w:left w:val="nil"/>
              <w:bottom w:val="single" w:sz="4" w:space="0" w:color="auto"/>
              <w:right w:val="single" w:sz="4" w:space="0" w:color="auto"/>
            </w:tcBorders>
            <w:vAlign w:val="center"/>
          </w:tcPr>
          <w:p w14:paraId="536AFEBD" w14:textId="77777777" w:rsidR="008D6743" w:rsidRPr="008D6743" w:rsidRDefault="008D6743" w:rsidP="00560B77">
            <w:pPr>
              <w:spacing w:line="200" w:lineRule="exact"/>
              <w:ind w:left="-50" w:right="-50"/>
              <w:jc w:val="center"/>
              <w:textAlignment w:val="center"/>
              <w:rPr>
                <w:sz w:val="18"/>
                <w:szCs w:val="18"/>
              </w:rPr>
            </w:pPr>
            <w:r w:rsidRPr="008D6743">
              <w:rPr>
                <w:sz w:val="18"/>
                <w:szCs w:val="18"/>
              </w:rPr>
              <w:t>公共服务</w:t>
            </w:r>
          </w:p>
          <w:p w14:paraId="0475F1F7" w14:textId="77777777" w:rsidR="008D6743" w:rsidRDefault="008D6743" w:rsidP="00560B77">
            <w:pPr>
              <w:spacing w:line="200" w:lineRule="exact"/>
              <w:ind w:left="-50" w:right="-50"/>
              <w:jc w:val="center"/>
              <w:rPr>
                <w:sz w:val="18"/>
                <w:szCs w:val="18"/>
              </w:rPr>
            </w:pPr>
            <w:r w:rsidRPr="008D6743">
              <w:rPr>
                <w:sz w:val="18"/>
                <w:szCs w:val="18"/>
              </w:rPr>
              <w:t>效果</w:t>
            </w:r>
          </w:p>
          <w:p w14:paraId="724763BA" w14:textId="6B4E6C55" w:rsidR="00A52DA5" w:rsidRPr="008D6743" w:rsidRDefault="00A52DA5" w:rsidP="00560B77">
            <w:pPr>
              <w:spacing w:line="200" w:lineRule="exact"/>
              <w:ind w:left="-50" w:right="-50"/>
              <w:jc w:val="center"/>
              <w:rPr>
                <w:sz w:val="18"/>
                <w:szCs w:val="18"/>
              </w:rPr>
            </w:pPr>
            <w:r>
              <w:rPr>
                <w:rFonts w:hint="eastAsia"/>
                <w:sz w:val="18"/>
                <w:szCs w:val="18"/>
              </w:rPr>
              <w:t>1</w:t>
            </w:r>
            <w:r>
              <w:rPr>
                <w:sz w:val="18"/>
                <w:szCs w:val="18"/>
              </w:rPr>
              <w:t>2</w:t>
            </w:r>
            <w:r>
              <w:rPr>
                <w:rFonts w:hint="eastAsia"/>
                <w:sz w:val="18"/>
                <w:szCs w:val="18"/>
              </w:rPr>
              <w:t>分</w:t>
            </w:r>
          </w:p>
        </w:tc>
        <w:tc>
          <w:tcPr>
            <w:tcW w:w="2833" w:type="dxa"/>
            <w:tcBorders>
              <w:top w:val="single" w:sz="4" w:space="0" w:color="auto"/>
              <w:left w:val="single" w:sz="4" w:space="0" w:color="auto"/>
              <w:bottom w:val="single" w:sz="4" w:space="0" w:color="auto"/>
              <w:right w:val="single" w:sz="4" w:space="0" w:color="auto"/>
            </w:tcBorders>
            <w:vAlign w:val="center"/>
          </w:tcPr>
          <w:p w14:paraId="37C9D68C" w14:textId="06952300" w:rsidR="008D6743" w:rsidRPr="00516F56" w:rsidRDefault="008D6743" w:rsidP="00560B77">
            <w:pPr>
              <w:spacing w:line="200" w:lineRule="exact"/>
              <w:ind w:left="-51" w:right="-51"/>
              <w:rPr>
                <w:sz w:val="18"/>
                <w:szCs w:val="18"/>
              </w:rPr>
            </w:pPr>
            <w:r w:rsidRPr="00516F56">
              <w:rPr>
                <w:sz w:val="18"/>
                <w:szCs w:val="18"/>
              </w:rPr>
              <w:t>考核政府购买服务是否达到了既定的服务目标，反映了政府公共服务供给的水平。</w:t>
            </w:r>
          </w:p>
        </w:tc>
        <w:tc>
          <w:tcPr>
            <w:tcW w:w="3824" w:type="dxa"/>
            <w:tcBorders>
              <w:top w:val="single" w:sz="4" w:space="0" w:color="auto"/>
              <w:left w:val="single" w:sz="4" w:space="0" w:color="auto"/>
              <w:bottom w:val="single" w:sz="4" w:space="0" w:color="auto"/>
              <w:right w:val="single" w:sz="4" w:space="0" w:color="auto"/>
            </w:tcBorders>
            <w:vAlign w:val="center"/>
          </w:tcPr>
          <w:p w14:paraId="55389BFD" w14:textId="1198D085" w:rsidR="008D6743" w:rsidRPr="00516F56" w:rsidRDefault="008D6743" w:rsidP="00560B77">
            <w:pPr>
              <w:spacing w:line="200" w:lineRule="exact"/>
              <w:ind w:left="-51" w:right="-51"/>
              <w:rPr>
                <w:sz w:val="18"/>
                <w:szCs w:val="18"/>
              </w:rPr>
            </w:pPr>
            <w:r w:rsidRPr="00516F56">
              <w:rPr>
                <w:rFonts w:hint="eastAsia"/>
                <w:sz w:val="18"/>
                <w:szCs w:val="18"/>
              </w:rPr>
              <w:t>①</w:t>
            </w:r>
            <w:r w:rsidRPr="00516F56">
              <w:rPr>
                <w:sz w:val="18"/>
                <w:szCs w:val="18"/>
              </w:rPr>
              <w:t>是否通过专家评审（</w:t>
            </w:r>
            <w:r w:rsidRPr="00516F56">
              <w:rPr>
                <w:sz w:val="18"/>
                <w:szCs w:val="18"/>
              </w:rPr>
              <w:t>4</w:t>
            </w:r>
            <w:r w:rsidRPr="00516F56">
              <w:rPr>
                <w:sz w:val="18"/>
                <w:szCs w:val="18"/>
              </w:rPr>
              <w:t>分）；</w:t>
            </w:r>
            <w:r w:rsidRPr="00516F56">
              <w:rPr>
                <w:rFonts w:hint="eastAsia"/>
                <w:sz w:val="18"/>
                <w:szCs w:val="18"/>
              </w:rPr>
              <w:t>②</w:t>
            </w:r>
            <w:r w:rsidRPr="00516F56">
              <w:rPr>
                <w:sz w:val="18"/>
                <w:szCs w:val="18"/>
              </w:rPr>
              <w:t>是否科学，包括整个过程的每一步客观全面、用正确的理论和依据相关政策研究问题（</w:t>
            </w:r>
            <w:r w:rsidRPr="00516F56">
              <w:rPr>
                <w:sz w:val="18"/>
                <w:szCs w:val="18"/>
              </w:rPr>
              <w:t>4</w:t>
            </w:r>
            <w:r w:rsidRPr="00516F56">
              <w:rPr>
                <w:sz w:val="18"/>
                <w:szCs w:val="18"/>
              </w:rPr>
              <w:t>分）；</w:t>
            </w:r>
            <w:r w:rsidRPr="00516F56">
              <w:rPr>
                <w:rFonts w:hint="eastAsia"/>
                <w:sz w:val="18"/>
                <w:szCs w:val="18"/>
              </w:rPr>
              <w:t>③</w:t>
            </w:r>
            <w:r w:rsidRPr="00516F56">
              <w:rPr>
                <w:sz w:val="18"/>
                <w:szCs w:val="18"/>
              </w:rPr>
              <w:t>是否关注项目的社会经济效益和影响，为政府决策提供科学依据（</w:t>
            </w:r>
            <w:r w:rsidRPr="00516F56">
              <w:rPr>
                <w:sz w:val="18"/>
                <w:szCs w:val="18"/>
              </w:rPr>
              <w:t>4</w:t>
            </w:r>
            <w:r w:rsidRPr="00516F56">
              <w:rPr>
                <w:sz w:val="18"/>
                <w:szCs w:val="18"/>
              </w:rPr>
              <w:t>分）</w:t>
            </w:r>
            <w:r w:rsidR="00516F56">
              <w:rPr>
                <w:rFonts w:hint="eastAsia"/>
                <w:sz w:val="18"/>
                <w:szCs w:val="18"/>
              </w:rPr>
              <w:t>。</w:t>
            </w:r>
          </w:p>
        </w:tc>
        <w:tc>
          <w:tcPr>
            <w:tcW w:w="567" w:type="dxa"/>
            <w:tcBorders>
              <w:top w:val="nil"/>
              <w:left w:val="single" w:sz="4" w:space="0" w:color="auto"/>
              <w:bottom w:val="single" w:sz="4" w:space="0" w:color="auto"/>
              <w:right w:val="single" w:sz="4" w:space="0" w:color="auto"/>
            </w:tcBorders>
            <w:vAlign w:val="center"/>
          </w:tcPr>
          <w:p w14:paraId="77C51EA9" w14:textId="0D3A1121" w:rsidR="008D6743" w:rsidRDefault="00516F56" w:rsidP="00560B77">
            <w:pPr>
              <w:spacing w:line="240" w:lineRule="exact"/>
              <w:ind w:left="-50" w:right="-50"/>
              <w:jc w:val="center"/>
              <w:rPr>
                <w:rFonts w:asciiTheme="majorEastAsia" w:eastAsiaTheme="majorEastAsia" w:hAnsiTheme="majorEastAsia" w:cs="宋体"/>
                <w:kern w:val="0"/>
                <w:sz w:val="18"/>
                <w:szCs w:val="18"/>
              </w:rPr>
            </w:pPr>
            <w:r>
              <w:rPr>
                <w:rFonts w:asciiTheme="majorEastAsia" w:eastAsiaTheme="majorEastAsia" w:hAnsiTheme="majorEastAsia" w:cs="宋体"/>
                <w:kern w:val="0"/>
                <w:sz w:val="18"/>
                <w:szCs w:val="18"/>
              </w:rPr>
              <w:t>9</w:t>
            </w:r>
          </w:p>
        </w:tc>
      </w:tr>
      <w:tr w:rsidR="008D6743" w14:paraId="0E634168" w14:textId="77777777" w:rsidTr="00516F56">
        <w:trPr>
          <w:trHeight w:hRule="exact" w:val="737"/>
        </w:trPr>
        <w:tc>
          <w:tcPr>
            <w:tcW w:w="533" w:type="dxa"/>
            <w:vMerge/>
            <w:tcBorders>
              <w:top w:val="nil"/>
              <w:left w:val="single" w:sz="4" w:space="0" w:color="auto"/>
              <w:bottom w:val="single" w:sz="4" w:space="0" w:color="auto"/>
              <w:right w:val="single" w:sz="4" w:space="0" w:color="auto"/>
            </w:tcBorders>
            <w:vAlign w:val="center"/>
            <w:hideMark/>
          </w:tcPr>
          <w:p w14:paraId="502D333C" w14:textId="77777777" w:rsidR="008D6743" w:rsidRDefault="008D6743" w:rsidP="00560B77">
            <w:pPr>
              <w:jc w:val="center"/>
              <w:rPr>
                <w:rFonts w:ascii="宋体" w:hAnsi="宋体" w:cs="宋体"/>
                <w:kern w:val="0"/>
                <w:sz w:val="18"/>
                <w:szCs w:val="18"/>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5C257F7" w14:textId="77777777" w:rsidR="008D6743" w:rsidRDefault="008D6743" w:rsidP="00560B77">
            <w:pPr>
              <w:spacing w:line="200" w:lineRule="exact"/>
              <w:ind w:left="-50" w:right="-50"/>
              <w:jc w:val="center"/>
              <w:rPr>
                <w:sz w:val="18"/>
                <w:szCs w:val="18"/>
              </w:rPr>
            </w:pPr>
            <w:r w:rsidRPr="008D6743">
              <w:rPr>
                <w:sz w:val="18"/>
                <w:szCs w:val="18"/>
              </w:rPr>
              <w:t>满意度</w:t>
            </w:r>
          </w:p>
          <w:p w14:paraId="7113684D" w14:textId="5A1BFF04" w:rsidR="008D6743" w:rsidRPr="008D6743" w:rsidRDefault="008D6743" w:rsidP="00560B77">
            <w:pPr>
              <w:spacing w:line="200" w:lineRule="exact"/>
              <w:ind w:left="-50" w:right="-50"/>
              <w:jc w:val="center"/>
              <w:rPr>
                <w:sz w:val="18"/>
                <w:szCs w:val="18"/>
              </w:rPr>
            </w:pPr>
            <w:r w:rsidRPr="008D6743">
              <w:rPr>
                <w:sz w:val="18"/>
                <w:szCs w:val="18"/>
              </w:rPr>
              <w:t>12</w:t>
            </w:r>
            <w:r w:rsidRPr="008D6743">
              <w:rPr>
                <w:sz w:val="18"/>
                <w:szCs w:val="18"/>
              </w:rPr>
              <w:t>分</w:t>
            </w:r>
          </w:p>
        </w:tc>
        <w:tc>
          <w:tcPr>
            <w:tcW w:w="850" w:type="dxa"/>
            <w:tcBorders>
              <w:top w:val="single" w:sz="4" w:space="0" w:color="auto"/>
              <w:left w:val="nil"/>
              <w:bottom w:val="single" w:sz="4" w:space="0" w:color="auto"/>
              <w:right w:val="single" w:sz="4" w:space="0" w:color="auto"/>
            </w:tcBorders>
            <w:vAlign w:val="center"/>
          </w:tcPr>
          <w:p w14:paraId="7E0320C0" w14:textId="77777777" w:rsidR="008D6743" w:rsidRDefault="008D6743" w:rsidP="00560B77">
            <w:pPr>
              <w:spacing w:line="200" w:lineRule="exact"/>
              <w:ind w:leftChars="-50" w:left="-105" w:rightChars="-50" w:right="-105"/>
              <w:jc w:val="center"/>
              <w:rPr>
                <w:sz w:val="18"/>
                <w:szCs w:val="18"/>
              </w:rPr>
            </w:pPr>
            <w:r w:rsidRPr="008D6743">
              <w:rPr>
                <w:sz w:val="18"/>
                <w:szCs w:val="18"/>
              </w:rPr>
              <w:t>购买主体满意度</w:t>
            </w:r>
          </w:p>
          <w:p w14:paraId="47008DD3" w14:textId="4CFBCFC7" w:rsidR="00A52DA5" w:rsidRPr="008D6743" w:rsidRDefault="00516F56" w:rsidP="00560B77">
            <w:pPr>
              <w:spacing w:line="200" w:lineRule="exact"/>
              <w:ind w:leftChars="-50" w:left="-105" w:rightChars="-50" w:right="-105"/>
              <w:jc w:val="center"/>
              <w:rPr>
                <w:sz w:val="18"/>
                <w:szCs w:val="18"/>
              </w:rPr>
            </w:pPr>
            <w:r>
              <w:rPr>
                <w:sz w:val="18"/>
                <w:szCs w:val="18"/>
              </w:rPr>
              <w:t>6</w:t>
            </w:r>
            <w:r w:rsidR="00A52DA5">
              <w:rPr>
                <w:rFonts w:hint="eastAsia"/>
                <w:sz w:val="18"/>
                <w:szCs w:val="18"/>
              </w:rPr>
              <w:t>分</w:t>
            </w:r>
          </w:p>
        </w:tc>
        <w:tc>
          <w:tcPr>
            <w:tcW w:w="2833" w:type="dxa"/>
            <w:tcBorders>
              <w:top w:val="single" w:sz="4" w:space="0" w:color="auto"/>
              <w:left w:val="nil"/>
              <w:bottom w:val="single" w:sz="4" w:space="0" w:color="auto"/>
              <w:right w:val="single" w:sz="4" w:space="0" w:color="auto"/>
            </w:tcBorders>
            <w:vAlign w:val="center"/>
          </w:tcPr>
          <w:p w14:paraId="7B4DB6CF" w14:textId="32C4FED3" w:rsidR="008D6743" w:rsidRPr="008D6743" w:rsidRDefault="008D6743" w:rsidP="00560B77">
            <w:pPr>
              <w:spacing w:line="200" w:lineRule="exact"/>
              <w:ind w:left="-51" w:right="-51"/>
              <w:rPr>
                <w:sz w:val="18"/>
                <w:szCs w:val="18"/>
              </w:rPr>
            </w:pPr>
            <w:r w:rsidRPr="008D6743">
              <w:rPr>
                <w:sz w:val="18"/>
                <w:szCs w:val="18"/>
              </w:rPr>
              <w:t>购买主体对服务数量、质量的满意度。</w:t>
            </w:r>
          </w:p>
        </w:tc>
        <w:tc>
          <w:tcPr>
            <w:tcW w:w="3824" w:type="dxa"/>
            <w:tcBorders>
              <w:top w:val="single" w:sz="4" w:space="0" w:color="auto"/>
              <w:left w:val="nil"/>
              <w:bottom w:val="single" w:sz="4" w:space="0" w:color="auto"/>
              <w:right w:val="single" w:sz="4" w:space="0" w:color="auto"/>
            </w:tcBorders>
            <w:vAlign w:val="center"/>
          </w:tcPr>
          <w:p w14:paraId="6F6B1743" w14:textId="4A70BAF8" w:rsidR="008D6743" w:rsidRPr="008D6743" w:rsidRDefault="008D6743" w:rsidP="00560B77">
            <w:pPr>
              <w:spacing w:line="200" w:lineRule="exact"/>
              <w:ind w:left="-51" w:right="-51"/>
              <w:rPr>
                <w:sz w:val="18"/>
                <w:szCs w:val="18"/>
              </w:rPr>
            </w:pPr>
            <w:r w:rsidRPr="008D6743">
              <w:rPr>
                <w:sz w:val="18"/>
                <w:szCs w:val="18"/>
              </w:rPr>
              <w:t>采取现场问卷调查。满意度</w:t>
            </w:r>
            <w:r w:rsidRPr="008D6743">
              <w:rPr>
                <w:sz w:val="18"/>
                <w:szCs w:val="18"/>
              </w:rPr>
              <w:t>≥95%</w:t>
            </w:r>
            <w:r w:rsidRPr="008D6743">
              <w:rPr>
                <w:sz w:val="18"/>
                <w:szCs w:val="18"/>
              </w:rPr>
              <w:t>计满分，每下降</w:t>
            </w:r>
            <w:r w:rsidRPr="008D6743">
              <w:rPr>
                <w:sz w:val="18"/>
                <w:szCs w:val="18"/>
              </w:rPr>
              <w:t>1%</w:t>
            </w:r>
            <w:r w:rsidRPr="008D6743">
              <w:rPr>
                <w:sz w:val="18"/>
                <w:szCs w:val="18"/>
              </w:rPr>
              <w:t>扣的分值</w:t>
            </w:r>
            <w:r w:rsidRPr="008D6743">
              <w:rPr>
                <w:sz w:val="18"/>
                <w:szCs w:val="18"/>
              </w:rPr>
              <w:t>=</w:t>
            </w:r>
            <w:r w:rsidRPr="008D6743">
              <w:rPr>
                <w:sz w:val="18"/>
                <w:szCs w:val="18"/>
              </w:rPr>
              <w:t>指标分值</w:t>
            </w:r>
            <w:r w:rsidRPr="008D6743">
              <w:rPr>
                <w:sz w:val="18"/>
                <w:szCs w:val="18"/>
              </w:rPr>
              <w:t>/15</w:t>
            </w:r>
            <w:r w:rsidRPr="008D6743">
              <w:rPr>
                <w:sz w:val="18"/>
                <w:szCs w:val="18"/>
              </w:rPr>
              <w:t>，扣完为止；满意度</w:t>
            </w:r>
            <w:r w:rsidRPr="008D6743">
              <w:rPr>
                <w:sz w:val="18"/>
                <w:szCs w:val="18"/>
              </w:rPr>
              <w:t>≤80%</w:t>
            </w:r>
            <w:r w:rsidRPr="008D6743">
              <w:rPr>
                <w:sz w:val="18"/>
                <w:szCs w:val="18"/>
              </w:rPr>
              <w:t>不得分。</w:t>
            </w:r>
          </w:p>
        </w:tc>
        <w:tc>
          <w:tcPr>
            <w:tcW w:w="567" w:type="dxa"/>
            <w:tcBorders>
              <w:top w:val="nil"/>
              <w:left w:val="single" w:sz="4" w:space="0" w:color="auto"/>
              <w:bottom w:val="single" w:sz="4" w:space="0" w:color="auto"/>
              <w:right w:val="single" w:sz="4" w:space="0" w:color="auto"/>
            </w:tcBorders>
            <w:vAlign w:val="center"/>
          </w:tcPr>
          <w:p w14:paraId="7A684D1D" w14:textId="1C8E9571" w:rsidR="008D6743" w:rsidRDefault="00516F56" w:rsidP="00560B77">
            <w:pPr>
              <w:spacing w:line="240" w:lineRule="exact"/>
              <w:ind w:left="-50" w:right="-50"/>
              <w:jc w:val="center"/>
              <w:rPr>
                <w:rFonts w:asciiTheme="majorEastAsia" w:eastAsiaTheme="majorEastAsia" w:hAnsiTheme="majorEastAsia" w:cs="宋体"/>
                <w:kern w:val="0"/>
                <w:sz w:val="18"/>
                <w:szCs w:val="18"/>
              </w:rPr>
            </w:pPr>
            <w:r>
              <w:rPr>
                <w:rFonts w:asciiTheme="majorEastAsia" w:eastAsiaTheme="majorEastAsia" w:hAnsiTheme="majorEastAsia" w:cs="宋体"/>
                <w:kern w:val="0"/>
                <w:sz w:val="18"/>
                <w:szCs w:val="18"/>
              </w:rPr>
              <w:t>5</w:t>
            </w:r>
          </w:p>
        </w:tc>
      </w:tr>
      <w:tr w:rsidR="008D6743" w14:paraId="52DC575D" w14:textId="77777777" w:rsidTr="00516F56">
        <w:trPr>
          <w:trHeight w:hRule="exact" w:val="737"/>
        </w:trPr>
        <w:tc>
          <w:tcPr>
            <w:tcW w:w="533" w:type="dxa"/>
            <w:vMerge/>
            <w:tcBorders>
              <w:top w:val="nil"/>
              <w:left w:val="single" w:sz="4" w:space="0" w:color="auto"/>
              <w:bottom w:val="single" w:sz="4" w:space="0" w:color="auto"/>
              <w:right w:val="single" w:sz="4" w:space="0" w:color="auto"/>
            </w:tcBorders>
            <w:vAlign w:val="center"/>
            <w:hideMark/>
          </w:tcPr>
          <w:p w14:paraId="10D0ED9A" w14:textId="77777777" w:rsidR="008D6743" w:rsidRDefault="008D6743" w:rsidP="00560B77">
            <w:pPr>
              <w:jc w:val="center"/>
              <w:rPr>
                <w:rFonts w:ascii="宋体" w:hAnsi="宋体" w:cs="宋体"/>
                <w:kern w:val="0"/>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3A37F6FA" w14:textId="77777777" w:rsidR="008D6743" w:rsidRPr="008D6743" w:rsidRDefault="008D6743" w:rsidP="00560B77">
            <w:pPr>
              <w:spacing w:line="200" w:lineRule="exact"/>
              <w:ind w:left="-50" w:right="-50"/>
              <w:jc w:val="center"/>
              <w:rPr>
                <w:sz w:val="18"/>
                <w:szCs w:val="18"/>
              </w:rPr>
            </w:pPr>
          </w:p>
        </w:tc>
        <w:tc>
          <w:tcPr>
            <w:tcW w:w="850" w:type="dxa"/>
            <w:tcBorders>
              <w:top w:val="nil"/>
              <w:left w:val="nil"/>
              <w:bottom w:val="single" w:sz="4" w:space="0" w:color="auto"/>
              <w:right w:val="single" w:sz="4" w:space="0" w:color="auto"/>
            </w:tcBorders>
            <w:vAlign w:val="center"/>
          </w:tcPr>
          <w:p w14:paraId="4F4EB944" w14:textId="77777777" w:rsidR="008D6743" w:rsidRDefault="008D6743" w:rsidP="00560B77">
            <w:pPr>
              <w:spacing w:line="200" w:lineRule="exact"/>
              <w:ind w:leftChars="-50" w:left="-105" w:rightChars="-50" w:right="-105"/>
              <w:jc w:val="center"/>
              <w:rPr>
                <w:sz w:val="18"/>
                <w:szCs w:val="18"/>
              </w:rPr>
            </w:pPr>
            <w:r w:rsidRPr="008D6743">
              <w:rPr>
                <w:sz w:val="18"/>
                <w:szCs w:val="18"/>
              </w:rPr>
              <w:t>社会公众满意度</w:t>
            </w:r>
          </w:p>
          <w:p w14:paraId="0A574ABF" w14:textId="791DCAC6" w:rsidR="00A52DA5" w:rsidRPr="008D6743" w:rsidRDefault="00516F56" w:rsidP="00560B77">
            <w:pPr>
              <w:spacing w:line="200" w:lineRule="exact"/>
              <w:ind w:leftChars="-50" w:left="-105" w:rightChars="-50" w:right="-105"/>
              <w:jc w:val="center"/>
              <w:rPr>
                <w:sz w:val="18"/>
                <w:szCs w:val="18"/>
              </w:rPr>
            </w:pPr>
            <w:r>
              <w:rPr>
                <w:sz w:val="18"/>
                <w:szCs w:val="18"/>
              </w:rPr>
              <w:t>6</w:t>
            </w:r>
            <w:r w:rsidR="00A52DA5">
              <w:rPr>
                <w:rFonts w:hint="eastAsia"/>
                <w:sz w:val="18"/>
                <w:szCs w:val="18"/>
              </w:rPr>
              <w:t>分</w:t>
            </w:r>
          </w:p>
        </w:tc>
        <w:tc>
          <w:tcPr>
            <w:tcW w:w="2833" w:type="dxa"/>
            <w:tcBorders>
              <w:top w:val="nil"/>
              <w:left w:val="nil"/>
              <w:bottom w:val="single" w:sz="4" w:space="0" w:color="auto"/>
              <w:right w:val="single" w:sz="4" w:space="0" w:color="auto"/>
            </w:tcBorders>
            <w:vAlign w:val="center"/>
          </w:tcPr>
          <w:p w14:paraId="51DB34F0" w14:textId="61C19F86" w:rsidR="008D6743" w:rsidRPr="008D6743" w:rsidRDefault="008D6743" w:rsidP="00560B77">
            <w:pPr>
              <w:spacing w:line="200" w:lineRule="exact"/>
              <w:ind w:left="-51" w:right="-51"/>
              <w:rPr>
                <w:sz w:val="18"/>
                <w:szCs w:val="18"/>
              </w:rPr>
            </w:pPr>
            <w:r w:rsidRPr="008D6743">
              <w:rPr>
                <w:sz w:val="18"/>
                <w:szCs w:val="18"/>
              </w:rPr>
              <w:t>社会公众对项目实施完成后的效果是否满意，以及具体满意程度。</w:t>
            </w:r>
          </w:p>
        </w:tc>
        <w:tc>
          <w:tcPr>
            <w:tcW w:w="3824" w:type="dxa"/>
            <w:tcBorders>
              <w:top w:val="nil"/>
              <w:left w:val="nil"/>
              <w:bottom w:val="single" w:sz="4" w:space="0" w:color="auto"/>
              <w:right w:val="single" w:sz="4" w:space="0" w:color="auto"/>
            </w:tcBorders>
            <w:vAlign w:val="center"/>
          </w:tcPr>
          <w:p w14:paraId="618ACAD2" w14:textId="5C11B2F1" w:rsidR="008D6743" w:rsidRPr="008D6743" w:rsidRDefault="008D6743" w:rsidP="00560B77">
            <w:pPr>
              <w:spacing w:line="200" w:lineRule="exact"/>
              <w:ind w:left="-51" w:right="-51"/>
              <w:rPr>
                <w:sz w:val="18"/>
                <w:szCs w:val="18"/>
              </w:rPr>
            </w:pPr>
            <w:r w:rsidRPr="008D6743">
              <w:rPr>
                <w:sz w:val="18"/>
                <w:szCs w:val="18"/>
              </w:rPr>
              <w:t>采取现场问卷调查。满意度</w:t>
            </w:r>
            <w:r w:rsidRPr="008D6743">
              <w:rPr>
                <w:sz w:val="18"/>
                <w:szCs w:val="18"/>
              </w:rPr>
              <w:t>≥95%</w:t>
            </w:r>
            <w:r w:rsidRPr="008D6743">
              <w:rPr>
                <w:sz w:val="18"/>
                <w:szCs w:val="18"/>
              </w:rPr>
              <w:t>计满分，每下降</w:t>
            </w:r>
            <w:r w:rsidRPr="008D6743">
              <w:rPr>
                <w:sz w:val="18"/>
                <w:szCs w:val="18"/>
              </w:rPr>
              <w:t>1%</w:t>
            </w:r>
            <w:r w:rsidRPr="008D6743">
              <w:rPr>
                <w:sz w:val="18"/>
                <w:szCs w:val="18"/>
              </w:rPr>
              <w:t>扣的分值</w:t>
            </w:r>
            <w:r w:rsidRPr="008D6743">
              <w:rPr>
                <w:sz w:val="18"/>
                <w:szCs w:val="18"/>
              </w:rPr>
              <w:t>=</w:t>
            </w:r>
            <w:r w:rsidRPr="008D6743">
              <w:rPr>
                <w:sz w:val="18"/>
                <w:szCs w:val="18"/>
              </w:rPr>
              <w:t>指标分值</w:t>
            </w:r>
            <w:r w:rsidRPr="008D6743">
              <w:rPr>
                <w:sz w:val="18"/>
                <w:szCs w:val="18"/>
              </w:rPr>
              <w:t>/15</w:t>
            </w:r>
            <w:r w:rsidRPr="008D6743">
              <w:rPr>
                <w:sz w:val="18"/>
                <w:szCs w:val="18"/>
              </w:rPr>
              <w:t>，扣完为止；满意度</w:t>
            </w:r>
            <w:r w:rsidRPr="008D6743">
              <w:rPr>
                <w:sz w:val="18"/>
                <w:szCs w:val="18"/>
              </w:rPr>
              <w:t>≤80%</w:t>
            </w:r>
            <w:r w:rsidRPr="008D6743">
              <w:rPr>
                <w:sz w:val="18"/>
                <w:szCs w:val="18"/>
              </w:rPr>
              <w:t>不得分。</w:t>
            </w:r>
          </w:p>
        </w:tc>
        <w:tc>
          <w:tcPr>
            <w:tcW w:w="567" w:type="dxa"/>
            <w:tcBorders>
              <w:top w:val="nil"/>
              <w:left w:val="single" w:sz="4" w:space="0" w:color="auto"/>
              <w:bottom w:val="single" w:sz="4" w:space="0" w:color="auto"/>
              <w:right w:val="single" w:sz="4" w:space="0" w:color="auto"/>
            </w:tcBorders>
            <w:vAlign w:val="center"/>
          </w:tcPr>
          <w:p w14:paraId="2493BD92" w14:textId="01C5F47A" w:rsidR="008D6743" w:rsidRDefault="00516F56" w:rsidP="00560B77">
            <w:pPr>
              <w:spacing w:line="240" w:lineRule="exact"/>
              <w:ind w:left="-50" w:right="-50"/>
              <w:jc w:val="center"/>
              <w:rPr>
                <w:rFonts w:asciiTheme="majorEastAsia" w:eastAsiaTheme="majorEastAsia" w:hAnsiTheme="majorEastAsia" w:cs="宋体"/>
                <w:kern w:val="0"/>
                <w:sz w:val="18"/>
                <w:szCs w:val="18"/>
              </w:rPr>
            </w:pPr>
            <w:r>
              <w:rPr>
                <w:rFonts w:asciiTheme="majorEastAsia" w:eastAsiaTheme="majorEastAsia" w:hAnsiTheme="majorEastAsia" w:cs="宋体"/>
                <w:kern w:val="0"/>
                <w:sz w:val="18"/>
                <w:szCs w:val="18"/>
              </w:rPr>
              <w:t>4</w:t>
            </w:r>
          </w:p>
        </w:tc>
      </w:tr>
      <w:tr w:rsidR="008D6743" w14:paraId="1DEFC519" w14:textId="77777777" w:rsidTr="00F132F7">
        <w:trPr>
          <w:trHeight w:hRule="exact" w:val="964"/>
        </w:trPr>
        <w:tc>
          <w:tcPr>
            <w:tcW w:w="533" w:type="dxa"/>
            <w:vMerge/>
            <w:tcBorders>
              <w:top w:val="nil"/>
              <w:left w:val="single" w:sz="4" w:space="0" w:color="auto"/>
              <w:bottom w:val="single" w:sz="4" w:space="0" w:color="auto"/>
              <w:right w:val="single" w:sz="4" w:space="0" w:color="auto"/>
            </w:tcBorders>
            <w:vAlign w:val="center"/>
            <w:hideMark/>
          </w:tcPr>
          <w:p w14:paraId="6A107601" w14:textId="77777777" w:rsidR="008D6743" w:rsidRDefault="008D6743" w:rsidP="00560B77">
            <w:pPr>
              <w:jc w:val="center"/>
              <w:rPr>
                <w:rFonts w:ascii="宋体" w:hAnsi="宋体" w:cs="宋体"/>
                <w:kern w:val="0"/>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1973769F" w14:textId="77777777" w:rsidR="008D6743" w:rsidRDefault="008D6743" w:rsidP="00560B77">
            <w:pPr>
              <w:spacing w:line="200" w:lineRule="exact"/>
              <w:ind w:left="-50" w:right="-50"/>
              <w:jc w:val="center"/>
              <w:rPr>
                <w:sz w:val="18"/>
                <w:szCs w:val="18"/>
              </w:rPr>
            </w:pPr>
            <w:r w:rsidRPr="008D6743">
              <w:rPr>
                <w:sz w:val="18"/>
                <w:szCs w:val="18"/>
              </w:rPr>
              <w:t>转变政府职能</w:t>
            </w:r>
          </w:p>
          <w:p w14:paraId="148C01CC" w14:textId="43DD8523" w:rsidR="008D6743" w:rsidRPr="008D6743" w:rsidRDefault="008D6743" w:rsidP="00560B77">
            <w:pPr>
              <w:spacing w:line="200" w:lineRule="exact"/>
              <w:ind w:left="-50" w:right="-50"/>
              <w:jc w:val="center"/>
              <w:rPr>
                <w:sz w:val="18"/>
                <w:szCs w:val="18"/>
              </w:rPr>
            </w:pPr>
            <w:r w:rsidRPr="008D6743">
              <w:rPr>
                <w:sz w:val="18"/>
                <w:szCs w:val="18"/>
              </w:rPr>
              <w:t>6</w:t>
            </w:r>
            <w:r w:rsidRPr="008D6743">
              <w:rPr>
                <w:sz w:val="18"/>
                <w:szCs w:val="18"/>
              </w:rPr>
              <w:t>分</w:t>
            </w:r>
          </w:p>
        </w:tc>
        <w:tc>
          <w:tcPr>
            <w:tcW w:w="850" w:type="dxa"/>
            <w:tcBorders>
              <w:top w:val="single" w:sz="4" w:space="0" w:color="auto"/>
              <w:left w:val="single" w:sz="4" w:space="0" w:color="auto"/>
              <w:bottom w:val="single" w:sz="4" w:space="0" w:color="auto"/>
              <w:right w:val="single" w:sz="4" w:space="0" w:color="auto"/>
            </w:tcBorders>
            <w:vAlign w:val="center"/>
          </w:tcPr>
          <w:p w14:paraId="6F38712E" w14:textId="77777777" w:rsidR="008D6743" w:rsidRDefault="008D6743" w:rsidP="00560B77">
            <w:pPr>
              <w:spacing w:line="200" w:lineRule="exact"/>
              <w:ind w:leftChars="-50" w:left="-105" w:rightChars="-50" w:right="-105"/>
              <w:jc w:val="center"/>
              <w:rPr>
                <w:sz w:val="18"/>
                <w:szCs w:val="18"/>
              </w:rPr>
            </w:pPr>
            <w:r w:rsidRPr="008D6743">
              <w:rPr>
                <w:sz w:val="18"/>
                <w:szCs w:val="18"/>
              </w:rPr>
              <w:t>对购买主体职能的转变</w:t>
            </w:r>
          </w:p>
          <w:p w14:paraId="39DB3F6D" w14:textId="31981FFF" w:rsidR="00A52DA5" w:rsidRPr="008D6743" w:rsidRDefault="00A52DA5" w:rsidP="00560B77">
            <w:pPr>
              <w:spacing w:line="200" w:lineRule="exact"/>
              <w:ind w:leftChars="-50" w:left="-105" w:rightChars="-50" w:right="-105"/>
              <w:jc w:val="center"/>
              <w:rPr>
                <w:sz w:val="18"/>
                <w:szCs w:val="18"/>
              </w:rPr>
            </w:pPr>
            <w:r>
              <w:rPr>
                <w:rFonts w:hint="eastAsia"/>
                <w:sz w:val="18"/>
                <w:szCs w:val="18"/>
              </w:rPr>
              <w:t>6</w:t>
            </w:r>
            <w:r>
              <w:rPr>
                <w:rFonts w:hint="eastAsia"/>
                <w:sz w:val="18"/>
                <w:szCs w:val="18"/>
              </w:rPr>
              <w:t>分</w:t>
            </w:r>
          </w:p>
        </w:tc>
        <w:tc>
          <w:tcPr>
            <w:tcW w:w="2833" w:type="dxa"/>
            <w:tcBorders>
              <w:top w:val="single" w:sz="4" w:space="0" w:color="auto"/>
              <w:left w:val="single" w:sz="4" w:space="0" w:color="auto"/>
              <w:bottom w:val="single" w:sz="4" w:space="0" w:color="auto"/>
              <w:right w:val="single" w:sz="4" w:space="0" w:color="auto"/>
            </w:tcBorders>
            <w:vAlign w:val="center"/>
          </w:tcPr>
          <w:p w14:paraId="2B1CFFB5" w14:textId="2E0AAA88" w:rsidR="008D6743" w:rsidRPr="008D6743" w:rsidRDefault="008D6743" w:rsidP="00560B77">
            <w:pPr>
              <w:spacing w:line="200" w:lineRule="exact"/>
              <w:ind w:left="-51" w:right="-51"/>
              <w:rPr>
                <w:sz w:val="18"/>
                <w:szCs w:val="18"/>
              </w:rPr>
            </w:pPr>
            <w:r w:rsidRPr="008D6743">
              <w:rPr>
                <w:sz w:val="18"/>
                <w:szCs w:val="18"/>
              </w:rPr>
              <w:t>考核在政府购买服务后，与原有通过政府自身提供公共服务的方式相比，购买主体在职责及人员机制方面的转变。</w:t>
            </w:r>
          </w:p>
        </w:tc>
        <w:tc>
          <w:tcPr>
            <w:tcW w:w="3824" w:type="dxa"/>
            <w:tcBorders>
              <w:top w:val="single" w:sz="4" w:space="0" w:color="auto"/>
              <w:left w:val="single" w:sz="4" w:space="0" w:color="auto"/>
              <w:bottom w:val="single" w:sz="4" w:space="0" w:color="auto"/>
              <w:right w:val="single" w:sz="4" w:space="0" w:color="auto"/>
            </w:tcBorders>
            <w:vAlign w:val="center"/>
          </w:tcPr>
          <w:p w14:paraId="128A84B2" w14:textId="627F7A9A" w:rsidR="008D6743" w:rsidRPr="008D6743" w:rsidRDefault="008D6743" w:rsidP="00560B77">
            <w:pPr>
              <w:spacing w:line="200" w:lineRule="exact"/>
              <w:ind w:left="-51" w:right="-51"/>
              <w:rPr>
                <w:sz w:val="18"/>
                <w:szCs w:val="18"/>
              </w:rPr>
            </w:pPr>
            <w:r w:rsidRPr="008D6743">
              <w:rPr>
                <w:rFonts w:hint="eastAsia"/>
                <w:sz w:val="18"/>
                <w:szCs w:val="18"/>
              </w:rPr>
              <w:t>①</w:t>
            </w:r>
            <w:r w:rsidRPr="008D6743">
              <w:rPr>
                <w:sz w:val="18"/>
                <w:szCs w:val="18"/>
              </w:rPr>
              <w:t>购买服务后购买主体部门职能性质、范围等是否变动（</w:t>
            </w:r>
            <w:r w:rsidRPr="008D6743">
              <w:rPr>
                <w:sz w:val="18"/>
                <w:szCs w:val="18"/>
              </w:rPr>
              <w:t>3</w:t>
            </w:r>
            <w:r w:rsidRPr="008D6743">
              <w:rPr>
                <w:sz w:val="18"/>
                <w:szCs w:val="18"/>
              </w:rPr>
              <w:t>分）；</w:t>
            </w:r>
            <w:r w:rsidRPr="008D6743">
              <w:rPr>
                <w:rFonts w:hint="eastAsia"/>
                <w:sz w:val="18"/>
                <w:szCs w:val="18"/>
              </w:rPr>
              <w:t>②</w:t>
            </w:r>
            <w:r w:rsidRPr="008D6743">
              <w:rPr>
                <w:sz w:val="18"/>
                <w:szCs w:val="18"/>
              </w:rPr>
              <w:t>政府购买服务后，购买主体部门人员岗位职责性质、范围、数量的变动情况，确保财政供养人员</w:t>
            </w:r>
            <w:r w:rsidRPr="008D6743">
              <w:rPr>
                <w:sz w:val="18"/>
                <w:szCs w:val="18"/>
              </w:rPr>
              <w:t>“</w:t>
            </w:r>
            <w:r w:rsidRPr="008D6743">
              <w:rPr>
                <w:sz w:val="18"/>
                <w:szCs w:val="18"/>
              </w:rPr>
              <w:t>只减不增</w:t>
            </w:r>
            <w:r w:rsidRPr="008D6743">
              <w:rPr>
                <w:sz w:val="18"/>
                <w:szCs w:val="18"/>
              </w:rPr>
              <w:t>”</w:t>
            </w:r>
            <w:r w:rsidRPr="008D6743">
              <w:rPr>
                <w:sz w:val="18"/>
                <w:szCs w:val="18"/>
              </w:rPr>
              <w:t>（</w:t>
            </w:r>
            <w:r w:rsidRPr="008D6743">
              <w:rPr>
                <w:sz w:val="18"/>
                <w:szCs w:val="18"/>
              </w:rPr>
              <w:t>3</w:t>
            </w:r>
            <w:r w:rsidRPr="008D6743">
              <w:rPr>
                <w:sz w:val="18"/>
                <w:szCs w:val="18"/>
              </w:rPr>
              <w:t>分）。</w:t>
            </w:r>
          </w:p>
        </w:tc>
        <w:tc>
          <w:tcPr>
            <w:tcW w:w="567" w:type="dxa"/>
            <w:tcBorders>
              <w:top w:val="single" w:sz="4" w:space="0" w:color="auto"/>
              <w:left w:val="single" w:sz="4" w:space="0" w:color="auto"/>
              <w:bottom w:val="single" w:sz="4" w:space="0" w:color="auto"/>
              <w:right w:val="single" w:sz="4" w:space="0" w:color="auto"/>
            </w:tcBorders>
            <w:vAlign w:val="center"/>
          </w:tcPr>
          <w:p w14:paraId="67114E25" w14:textId="43C9A238" w:rsidR="008D6743" w:rsidRDefault="00516F56" w:rsidP="00560B77">
            <w:pPr>
              <w:spacing w:line="240" w:lineRule="exact"/>
              <w:ind w:left="-50" w:right="-50"/>
              <w:jc w:val="center"/>
              <w:rPr>
                <w:rFonts w:asciiTheme="majorEastAsia" w:eastAsiaTheme="majorEastAsia" w:hAnsiTheme="majorEastAsia" w:cs="宋体"/>
                <w:kern w:val="0"/>
                <w:sz w:val="18"/>
                <w:szCs w:val="18"/>
              </w:rPr>
            </w:pPr>
            <w:r>
              <w:rPr>
                <w:rFonts w:asciiTheme="majorEastAsia" w:eastAsiaTheme="majorEastAsia" w:hAnsiTheme="majorEastAsia" w:cs="宋体"/>
                <w:kern w:val="0"/>
                <w:sz w:val="18"/>
                <w:szCs w:val="18"/>
              </w:rPr>
              <w:t>4</w:t>
            </w:r>
          </w:p>
        </w:tc>
      </w:tr>
      <w:tr w:rsidR="008D6743" w14:paraId="086D2684" w14:textId="77777777" w:rsidTr="00516F56">
        <w:trPr>
          <w:trHeight w:hRule="exact" w:val="567"/>
        </w:trPr>
        <w:tc>
          <w:tcPr>
            <w:tcW w:w="533" w:type="dxa"/>
            <w:tcBorders>
              <w:top w:val="single" w:sz="4" w:space="0" w:color="auto"/>
              <w:left w:val="single" w:sz="4" w:space="0" w:color="auto"/>
              <w:bottom w:val="single" w:sz="4" w:space="0" w:color="auto"/>
              <w:right w:val="single" w:sz="4" w:space="0" w:color="auto"/>
            </w:tcBorders>
            <w:vAlign w:val="center"/>
            <w:hideMark/>
          </w:tcPr>
          <w:p w14:paraId="126919E4" w14:textId="77777777" w:rsidR="008D6743" w:rsidRDefault="008D6743" w:rsidP="00560B77">
            <w:pPr>
              <w:spacing w:line="240" w:lineRule="exact"/>
              <w:ind w:leftChars="-50" w:left="-105" w:rightChars="-50" w:right="-105"/>
              <w:jc w:val="center"/>
              <w:rPr>
                <w:rFonts w:ascii="宋体" w:hAnsi="宋体" w:cs="宋体"/>
                <w:b/>
                <w:bCs/>
                <w:kern w:val="0"/>
                <w:sz w:val="18"/>
                <w:szCs w:val="18"/>
              </w:rPr>
            </w:pPr>
            <w:r>
              <w:rPr>
                <w:rFonts w:ascii="宋体" w:hAnsi="宋体" w:cs="宋体" w:hint="eastAsia"/>
                <w:b/>
                <w:bCs/>
                <w:kern w:val="0"/>
                <w:sz w:val="18"/>
                <w:szCs w:val="18"/>
              </w:rPr>
              <w:t>合计</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6512F014" w14:textId="77777777" w:rsidR="008D6743" w:rsidRDefault="008D6743" w:rsidP="00560B77">
            <w:pPr>
              <w:spacing w:line="240" w:lineRule="exact"/>
              <w:ind w:left="-50" w:right="-50"/>
              <w:jc w:val="center"/>
              <w:rPr>
                <w:rFonts w:ascii="宋体" w:hAnsi="宋体" w:cs="宋体"/>
                <w:b/>
                <w:bCs/>
                <w:kern w:val="0"/>
                <w:sz w:val="18"/>
                <w:szCs w:val="18"/>
              </w:rPr>
            </w:pPr>
            <w:r>
              <w:rPr>
                <w:rFonts w:ascii="宋体" w:hAnsi="宋体" w:cs="宋体" w:hint="eastAsia"/>
                <w:b/>
                <w:bCs/>
                <w:kern w:val="0"/>
                <w:sz w:val="18"/>
                <w:szCs w:val="18"/>
              </w:rPr>
              <w:t>100分</w:t>
            </w:r>
          </w:p>
        </w:tc>
        <w:tc>
          <w:tcPr>
            <w:tcW w:w="2833" w:type="dxa"/>
            <w:tcBorders>
              <w:top w:val="single" w:sz="4" w:space="0" w:color="auto"/>
              <w:left w:val="nil"/>
              <w:bottom w:val="single" w:sz="4" w:space="0" w:color="auto"/>
              <w:right w:val="single" w:sz="4" w:space="0" w:color="auto"/>
            </w:tcBorders>
            <w:vAlign w:val="center"/>
            <w:hideMark/>
          </w:tcPr>
          <w:p w14:paraId="22912E92" w14:textId="77777777" w:rsidR="008D6743" w:rsidRDefault="008D6743" w:rsidP="00560B77">
            <w:pPr>
              <w:spacing w:line="240" w:lineRule="exact"/>
              <w:ind w:left="-50" w:right="-50"/>
              <w:rPr>
                <w:rFonts w:ascii="宋体" w:hAnsi="宋体" w:cs="宋体"/>
                <w:b/>
                <w:bCs/>
                <w:kern w:val="0"/>
                <w:sz w:val="18"/>
                <w:szCs w:val="18"/>
              </w:rPr>
            </w:pPr>
            <w:r>
              <w:rPr>
                <w:rFonts w:ascii="宋体" w:hAnsi="宋体" w:cs="宋体" w:hint="eastAsia"/>
                <w:b/>
                <w:bCs/>
                <w:kern w:val="0"/>
                <w:sz w:val="18"/>
                <w:szCs w:val="18"/>
              </w:rPr>
              <w:t xml:space="preserve">　</w:t>
            </w:r>
          </w:p>
        </w:tc>
        <w:tc>
          <w:tcPr>
            <w:tcW w:w="3824" w:type="dxa"/>
            <w:tcBorders>
              <w:top w:val="single" w:sz="4" w:space="0" w:color="auto"/>
              <w:left w:val="nil"/>
              <w:bottom w:val="single" w:sz="4" w:space="0" w:color="auto"/>
              <w:right w:val="single" w:sz="4" w:space="0" w:color="auto"/>
            </w:tcBorders>
            <w:vAlign w:val="center"/>
          </w:tcPr>
          <w:p w14:paraId="36B461D2" w14:textId="77777777" w:rsidR="008D6743" w:rsidRDefault="008D6743" w:rsidP="00560B77">
            <w:pPr>
              <w:spacing w:line="240" w:lineRule="exact"/>
              <w:ind w:left="-50" w:right="-50"/>
              <w:rPr>
                <w:rFonts w:ascii="宋体" w:hAnsi="宋体" w:cs="宋体"/>
                <w:b/>
                <w:bCs/>
                <w:kern w:val="0"/>
                <w:sz w:val="18"/>
                <w:szCs w:val="18"/>
              </w:rPr>
            </w:pPr>
          </w:p>
        </w:tc>
        <w:tc>
          <w:tcPr>
            <w:tcW w:w="567" w:type="dxa"/>
            <w:tcBorders>
              <w:top w:val="single" w:sz="4" w:space="0" w:color="auto"/>
              <w:left w:val="nil"/>
              <w:bottom w:val="single" w:sz="4" w:space="0" w:color="auto"/>
              <w:right w:val="single" w:sz="4" w:space="0" w:color="auto"/>
            </w:tcBorders>
            <w:vAlign w:val="center"/>
            <w:hideMark/>
          </w:tcPr>
          <w:p w14:paraId="41197368" w14:textId="77777777" w:rsidR="008D6743" w:rsidRDefault="008D6743" w:rsidP="00560B77">
            <w:pPr>
              <w:spacing w:line="240" w:lineRule="exact"/>
              <w:ind w:left="-50" w:right="-50"/>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82</w:t>
            </w:r>
          </w:p>
        </w:tc>
      </w:tr>
    </w:tbl>
    <w:p w14:paraId="5E6B3F3D" w14:textId="77777777" w:rsidR="008535AB" w:rsidRDefault="009A6202" w:rsidP="00560B77">
      <w:pPr>
        <w:adjustRightInd w:val="0"/>
        <w:snapToGrid w:val="0"/>
        <w:spacing w:line="240" w:lineRule="exact"/>
        <w:ind w:rightChars="26" w:right="55" w:firstLineChars="1050" w:firstLine="3045"/>
        <w:rPr>
          <w:rFonts w:ascii="仿宋_GB2312" w:eastAsia="仿宋_GB2312" w:hAnsi="仿宋"/>
          <w:sz w:val="29"/>
          <w:szCs w:val="29"/>
        </w:rPr>
      </w:pPr>
      <w:r>
        <w:rPr>
          <w:rFonts w:ascii="仿宋_GB2312" w:eastAsia="仿宋_GB2312" w:hAnsi="仿宋" w:hint="eastAsia"/>
          <w:sz w:val="29"/>
          <w:szCs w:val="29"/>
        </w:rPr>
        <w:t xml:space="preserve">              </w:t>
      </w:r>
      <w:r w:rsidR="003A6A50">
        <w:rPr>
          <w:rFonts w:ascii="仿宋_GB2312" w:eastAsia="仿宋_GB2312" w:hAnsi="仿宋" w:hint="eastAsia"/>
          <w:sz w:val="29"/>
          <w:szCs w:val="29"/>
        </w:rPr>
        <w:t xml:space="preserve"> </w:t>
      </w:r>
      <w:r>
        <w:rPr>
          <w:rFonts w:ascii="仿宋_GB2312" w:eastAsia="仿宋_GB2312" w:hAnsi="仿宋" w:hint="eastAsia"/>
          <w:sz w:val="29"/>
          <w:szCs w:val="29"/>
        </w:rPr>
        <w:t xml:space="preserve">  </w:t>
      </w:r>
    </w:p>
    <w:sectPr w:rsidR="008535AB" w:rsidSect="006B4CE2">
      <w:pgSz w:w="11906" w:h="16838"/>
      <w:pgMar w:top="1134" w:right="1531" w:bottom="1418" w:left="1588" w:header="680" w:footer="680"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3C938" w14:textId="77777777" w:rsidR="00BE13E9" w:rsidRDefault="00BE13E9" w:rsidP="00D21AE4">
      <w:r>
        <w:separator/>
      </w:r>
    </w:p>
  </w:endnote>
  <w:endnote w:type="continuationSeparator" w:id="0">
    <w:p w14:paraId="62352737" w14:textId="77777777" w:rsidR="00BE13E9" w:rsidRDefault="00BE13E9" w:rsidP="00D21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仿宋简体">
    <w:panose1 w:val="03000509000000000000"/>
    <w:charset w:val="86"/>
    <w:family w:val="script"/>
    <w:pitch w:val="fixed"/>
    <w:sig w:usb0="00000001" w:usb1="080E0000" w:usb2="00000010" w:usb3="00000000" w:csb0="00040000" w:csb1="00000000"/>
  </w:font>
  <w:font w:name="宋体-PUA">
    <w:altName w:val="宋体"/>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EastAsia" w:hAnsiTheme="minorEastAsia"/>
        <w:sz w:val="20"/>
        <w:szCs w:val="20"/>
      </w:rPr>
      <w:id w:val="3017278"/>
    </w:sdtPr>
    <w:sdtEndPr/>
    <w:sdtContent>
      <w:p w14:paraId="0AC069C1" w14:textId="77777777" w:rsidR="00B7215D" w:rsidRDefault="006A40B8">
        <w:pPr>
          <w:pStyle w:val="a7"/>
          <w:jc w:val="right"/>
          <w:rPr>
            <w:rFonts w:asciiTheme="minorEastAsia" w:hAnsiTheme="minorEastAsia"/>
            <w:sz w:val="20"/>
            <w:szCs w:val="20"/>
          </w:rPr>
        </w:pPr>
        <w:r>
          <w:rPr>
            <w:rFonts w:asciiTheme="minorEastAsia" w:hAnsiTheme="minorEastAsia"/>
            <w:sz w:val="20"/>
            <w:szCs w:val="20"/>
          </w:rPr>
          <w:fldChar w:fldCharType="begin"/>
        </w:r>
        <w:r w:rsidR="00B7215D">
          <w:rPr>
            <w:rFonts w:asciiTheme="minorEastAsia" w:hAnsiTheme="minorEastAsia"/>
            <w:sz w:val="20"/>
            <w:szCs w:val="20"/>
          </w:rPr>
          <w:instrText xml:space="preserve"> PAGE   \* MERGEFORMAT </w:instrText>
        </w:r>
        <w:r>
          <w:rPr>
            <w:rFonts w:asciiTheme="minorEastAsia" w:hAnsiTheme="minorEastAsia"/>
            <w:sz w:val="20"/>
            <w:szCs w:val="20"/>
          </w:rPr>
          <w:fldChar w:fldCharType="separate"/>
        </w:r>
        <w:r w:rsidR="00E81287" w:rsidRPr="00E81287">
          <w:rPr>
            <w:rFonts w:asciiTheme="minorEastAsia" w:hAnsiTheme="minorEastAsia"/>
            <w:noProof/>
            <w:sz w:val="20"/>
            <w:szCs w:val="20"/>
            <w:lang w:val="zh-CN"/>
          </w:rPr>
          <w:t>11</w:t>
        </w:r>
        <w:r>
          <w:rPr>
            <w:rFonts w:asciiTheme="minorEastAsia" w:hAnsiTheme="minorEastAsia"/>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DA72F" w14:textId="77777777" w:rsidR="00BE13E9" w:rsidRDefault="00BE13E9" w:rsidP="00D21AE4">
      <w:r>
        <w:separator/>
      </w:r>
    </w:p>
  </w:footnote>
  <w:footnote w:type="continuationSeparator" w:id="0">
    <w:p w14:paraId="45B55E5C" w14:textId="77777777" w:rsidR="00BE13E9" w:rsidRDefault="00BE13E9" w:rsidP="00D21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0FF1"/>
    <w:multiLevelType w:val="multilevel"/>
    <w:tmpl w:val="090B0FF1"/>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BB118B2"/>
    <w:multiLevelType w:val="multilevel"/>
    <w:tmpl w:val="1BB118B2"/>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2763D15"/>
    <w:multiLevelType w:val="hybridMultilevel"/>
    <w:tmpl w:val="C5CA8BAA"/>
    <w:lvl w:ilvl="0" w:tplc="980698AA">
      <w:start w:val="1"/>
      <w:numFmt w:val="decimal"/>
      <w:lvlText w:val="%1、"/>
      <w:lvlJc w:val="left"/>
      <w:pPr>
        <w:ind w:left="413" w:hanging="360"/>
      </w:pPr>
      <w:rPr>
        <w:rFonts w:hint="default"/>
      </w:r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3" w15:restartNumberingAfterBreak="0">
    <w:nsid w:val="22955A10"/>
    <w:multiLevelType w:val="hybridMultilevel"/>
    <w:tmpl w:val="2B50F554"/>
    <w:lvl w:ilvl="0" w:tplc="980698AA">
      <w:start w:val="1"/>
      <w:numFmt w:val="decimal"/>
      <w:lvlText w:val="%1、"/>
      <w:lvlJc w:val="left"/>
      <w:pPr>
        <w:ind w:left="413" w:hanging="360"/>
      </w:pPr>
      <w:rPr>
        <w:rFonts w:hint="default"/>
      </w:r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4" w15:restartNumberingAfterBreak="0">
    <w:nsid w:val="4AA43445"/>
    <w:multiLevelType w:val="hybridMultilevel"/>
    <w:tmpl w:val="876A59FC"/>
    <w:lvl w:ilvl="0" w:tplc="980698AA">
      <w:start w:val="1"/>
      <w:numFmt w:val="decimal"/>
      <w:lvlText w:val="%1、"/>
      <w:lvlJc w:val="left"/>
      <w:pPr>
        <w:ind w:left="413" w:hanging="360"/>
      </w:pPr>
      <w:rPr>
        <w:rFonts w:hint="default"/>
      </w:r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5" w15:restartNumberingAfterBreak="0">
    <w:nsid w:val="4D422DC5"/>
    <w:multiLevelType w:val="multilevel"/>
    <w:tmpl w:val="4D422DC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EDD3540"/>
    <w:multiLevelType w:val="hybridMultilevel"/>
    <w:tmpl w:val="2B50F554"/>
    <w:lvl w:ilvl="0" w:tplc="980698AA">
      <w:start w:val="1"/>
      <w:numFmt w:val="decimal"/>
      <w:lvlText w:val="%1、"/>
      <w:lvlJc w:val="left"/>
      <w:pPr>
        <w:ind w:left="413" w:hanging="360"/>
      </w:pPr>
      <w:rPr>
        <w:rFonts w:hint="default"/>
      </w:r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7" w15:restartNumberingAfterBreak="0">
    <w:nsid w:val="50046EF7"/>
    <w:multiLevelType w:val="multilevel"/>
    <w:tmpl w:val="50046EF7"/>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73F5454"/>
    <w:multiLevelType w:val="hybridMultilevel"/>
    <w:tmpl w:val="597E931C"/>
    <w:lvl w:ilvl="0" w:tplc="96EC439E">
      <w:start w:val="1"/>
      <w:numFmt w:val="decimal"/>
      <w:lvlText w:val="%1，"/>
      <w:lvlJc w:val="left"/>
      <w:pPr>
        <w:ind w:left="413" w:hanging="360"/>
      </w:pPr>
      <w:rPr>
        <w:rFonts w:hint="default"/>
      </w:r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9" w15:restartNumberingAfterBreak="0">
    <w:nsid w:val="599F60E0"/>
    <w:multiLevelType w:val="multilevel"/>
    <w:tmpl w:val="599F60E0"/>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47F357D"/>
    <w:multiLevelType w:val="multilevel"/>
    <w:tmpl w:val="647F357D"/>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F461592"/>
    <w:multiLevelType w:val="multilevel"/>
    <w:tmpl w:val="6F461592"/>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1714452"/>
    <w:multiLevelType w:val="multilevel"/>
    <w:tmpl w:val="71714452"/>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63A57D7"/>
    <w:multiLevelType w:val="hybridMultilevel"/>
    <w:tmpl w:val="6794F00C"/>
    <w:lvl w:ilvl="0" w:tplc="980698AA">
      <w:start w:val="1"/>
      <w:numFmt w:val="decimal"/>
      <w:lvlText w:val="%1、"/>
      <w:lvlJc w:val="left"/>
      <w:pPr>
        <w:ind w:left="413" w:hanging="360"/>
      </w:pPr>
      <w:rPr>
        <w:rFonts w:hint="default"/>
      </w:r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num w:numId="1">
    <w:abstractNumId w:val="8"/>
  </w:num>
  <w:num w:numId="2">
    <w:abstractNumId w:val="6"/>
  </w:num>
  <w:num w:numId="3">
    <w:abstractNumId w:val="3"/>
  </w:num>
  <w:num w:numId="4">
    <w:abstractNumId w:val="4"/>
  </w:num>
  <w:num w:numId="5">
    <w:abstractNumId w:val="13"/>
  </w:num>
  <w:num w:numId="6">
    <w:abstractNumId w:val="2"/>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D3DD0"/>
    <w:rsid w:val="00000D65"/>
    <w:rsid w:val="0000293E"/>
    <w:rsid w:val="0000305D"/>
    <w:rsid w:val="00004AB9"/>
    <w:rsid w:val="00007EA6"/>
    <w:rsid w:val="00014693"/>
    <w:rsid w:val="00015613"/>
    <w:rsid w:val="00015ACD"/>
    <w:rsid w:val="00016353"/>
    <w:rsid w:val="0001751B"/>
    <w:rsid w:val="00017E54"/>
    <w:rsid w:val="00021468"/>
    <w:rsid w:val="00022BF1"/>
    <w:rsid w:val="00023E62"/>
    <w:rsid w:val="0002475C"/>
    <w:rsid w:val="00025AB3"/>
    <w:rsid w:val="000304B1"/>
    <w:rsid w:val="00030A22"/>
    <w:rsid w:val="000316EC"/>
    <w:rsid w:val="0003277B"/>
    <w:rsid w:val="00036E09"/>
    <w:rsid w:val="00036F9E"/>
    <w:rsid w:val="00037D5E"/>
    <w:rsid w:val="00040381"/>
    <w:rsid w:val="0004091C"/>
    <w:rsid w:val="00042913"/>
    <w:rsid w:val="00042A35"/>
    <w:rsid w:val="0004498B"/>
    <w:rsid w:val="00045158"/>
    <w:rsid w:val="000474E3"/>
    <w:rsid w:val="00047FA4"/>
    <w:rsid w:val="000519E9"/>
    <w:rsid w:val="00051D67"/>
    <w:rsid w:val="00052003"/>
    <w:rsid w:val="000530C7"/>
    <w:rsid w:val="00056338"/>
    <w:rsid w:val="000625D9"/>
    <w:rsid w:val="00063EAE"/>
    <w:rsid w:val="00064D39"/>
    <w:rsid w:val="000679C2"/>
    <w:rsid w:val="00074A24"/>
    <w:rsid w:val="00076F40"/>
    <w:rsid w:val="000806DC"/>
    <w:rsid w:val="00081BC8"/>
    <w:rsid w:val="00082035"/>
    <w:rsid w:val="00082136"/>
    <w:rsid w:val="00083209"/>
    <w:rsid w:val="00084559"/>
    <w:rsid w:val="00085EF3"/>
    <w:rsid w:val="0008727C"/>
    <w:rsid w:val="00090640"/>
    <w:rsid w:val="00091FA2"/>
    <w:rsid w:val="00093596"/>
    <w:rsid w:val="00093FAA"/>
    <w:rsid w:val="00094A58"/>
    <w:rsid w:val="00095FF3"/>
    <w:rsid w:val="000964EC"/>
    <w:rsid w:val="00096FEE"/>
    <w:rsid w:val="000A1834"/>
    <w:rsid w:val="000A359E"/>
    <w:rsid w:val="000A47BD"/>
    <w:rsid w:val="000A7DE7"/>
    <w:rsid w:val="000B0B6F"/>
    <w:rsid w:val="000B647A"/>
    <w:rsid w:val="000C09BA"/>
    <w:rsid w:val="000C12AB"/>
    <w:rsid w:val="000C1E98"/>
    <w:rsid w:val="000C31A0"/>
    <w:rsid w:val="000C4DCC"/>
    <w:rsid w:val="000C4E4E"/>
    <w:rsid w:val="000C5460"/>
    <w:rsid w:val="000C5A54"/>
    <w:rsid w:val="000C6399"/>
    <w:rsid w:val="000C6418"/>
    <w:rsid w:val="000C64D0"/>
    <w:rsid w:val="000C715E"/>
    <w:rsid w:val="000C75F0"/>
    <w:rsid w:val="000C7EFD"/>
    <w:rsid w:val="000D0AF7"/>
    <w:rsid w:val="000D3224"/>
    <w:rsid w:val="000D3DCA"/>
    <w:rsid w:val="000D5FEF"/>
    <w:rsid w:val="000E1C29"/>
    <w:rsid w:val="000E4765"/>
    <w:rsid w:val="000E61F4"/>
    <w:rsid w:val="000E66AF"/>
    <w:rsid w:val="000F0505"/>
    <w:rsid w:val="000F1484"/>
    <w:rsid w:val="000F1FD9"/>
    <w:rsid w:val="000F29D2"/>
    <w:rsid w:val="000F374F"/>
    <w:rsid w:val="000F4C1B"/>
    <w:rsid w:val="000F6093"/>
    <w:rsid w:val="000F6CE1"/>
    <w:rsid w:val="00100CD0"/>
    <w:rsid w:val="001045E8"/>
    <w:rsid w:val="00104955"/>
    <w:rsid w:val="0010727E"/>
    <w:rsid w:val="00112A82"/>
    <w:rsid w:val="00112FD6"/>
    <w:rsid w:val="00113317"/>
    <w:rsid w:val="00114212"/>
    <w:rsid w:val="00114D1E"/>
    <w:rsid w:val="00115E59"/>
    <w:rsid w:val="00116B8C"/>
    <w:rsid w:val="001200D2"/>
    <w:rsid w:val="001213ED"/>
    <w:rsid w:val="00122618"/>
    <w:rsid w:val="00122F29"/>
    <w:rsid w:val="0012369D"/>
    <w:rsid w:val="00127CD1"/>
    <w:rsid w:val="00127E79"/>
    <w:rsid w:val="001314A2"/>
    <w:rsid w:val="001327C4"/>
    <w:rsid w:val="0013319D"/>
    <w:rsid w:val="00137B52"/>
    <w:rsid w:val="0014071D"/>
    <w:rsid w:val="00140BBD"/>
    <w:rsid w:val="001413B0"/>
    <w:rsid w:val="0014177B"/>
    <w:rsid w:val="001417B7"/>
    <w:rsid w:val="0014550C"/>
    <w:rsid w:val="0015023A"/>
    <w:rsid w:val="00150782"/>
    <w:rsid w:val="0015134D"/>
    <w:rsid w:val="001513AC"/>
    <w:rsid w:val="00151C0D"/>
    <w:rsid w:val="0015307F"/>
    <w:rsid w:val="00161CD7"/>
    <w:rsid w:val="0016202A"/>
    <w:rsid w:val="00162C1D"/>
    <w:rsid w:val="00166159"/>
    <w:rsid w:val="00166934"/>
    <w:rsid w:val="00171A14"/>
    <w:rsid w:val="001725EA"/>
    <w:rsid w:val="00175A0C"/>
    <w:rsid w:val="0017601C"/>
    <w:rsid w:val="001760B8"/>
    <w:rsid w:val="00177862"/>
    <w:rsid w:val="00177BA5"/>
    <w:rsid w:val="0018095A"/>
    <w:rsid w:val="00180973"/>
    <w:rsid w:val="001817C2"/>
    <w:rsid w:val="00181FF3"/>
    <w:rsid w:val="00184BEF"/>
    <w:rsid w:val="0019029E"/>
    <w:rsid w:val="00192418"/>
    <w:rsid w:val="00192588"/>
    <w:rsid w:val="00196D5A"/>
    <w:rsid w:val="00197AEE"/>
    <w:rsid w:val="001A0A2F"/>
    <w:rsid w:val="001A1165"/>
    <w:rsid w:val="001A5159"/>
    <w:rsid w:val="001A59DF"/>
    <w:rsid w:val="001A6E11"/>
    <w:rsid w:val="001A7186"/>
    <w:rsid w:val="001A76B3"/>
    <w:rsid w:val="001A7B65"/>
    <w:rsid w:val="001B086E"/>
    <w:rsid w:val="001B0DC1"/>
    <w:rsid w:val="001B1008"/>
    <w:rsid w:val="001B10A4"/>
    <w:rsid w:val="001B157A"/>
    <w:rsid w:val="001B20D1"/>
    <w:rsid w:val="001B23E5"/>
    <w:rsid w:val="001B27A7"/>
    <w:rsid w:val="001B2877"/>
    <w:rsid w:val="001B3D7F"/>
    <w:rsid w:val="001B5702"/>
    <w:rsid w:val="001C0B1F"/>
    <w:rsid w:val="001C30A5"/>
    <w:rsid w:val="001C32AE"/>
    <w:rsid w:val="001C38E9"/>
    <w:rsid w:val="001C418D"/>
    <w:rsid w:val="001C5AD0"/>
    <w:rsid w:val="001D0676"/>
    <w:rsid w:val="001D27E8"/>
    <w:rsid w:val="001D2E37"/>
    <w:rsid w:val="001D3FC4"/>
    <w:rsid w:val="001D581D"/>
    <w:rsid w:val="001E083F"/>
    <w:rsid w:val="001E0F61"/>
    <w:rsid w:val="001E2B07"/>
    <w:rsid w:val="001E4E10"/>
    <w:rsid w:val="001E5E2A"/>
    <w:rsid w:val="001F3169"/>
    <w:rsid w:val="00202CCD"/>
    <w:rsid w:val="002036E8"/>
    <w:rsid w:val="0020392A"/>
    <w:rsid w:val="00203C60"/>
    <w:rsid w:val="00207A25"/>
    <w:rsid w:val="00210E87"/>
    <w:rsid w:val="00215B65"/>
    <w:rsid w:val="00216ADD"/>
    <w:rsid w:val="00216CFF"/>
    <w:rsid w:val="00217908"/>
    <w:rsid w:val="00217ADC"/>
    <w:rsid w:val="002205CC"/>
    <w:rsid w:val="00221E6F"/>
    <w:rsid w:val="002229D6"/>
    <w:rsid w:val="00223A66"/>
    <w:rsid w:val="0022572E"/>
    <w:rsid w:val="002263F1"/>
    <w:rsid w:val="002264CF"/>
    <w:rsid w:val="00227DB6"/>
    <w:rsid w:val="002307BF"/>
    <w:rsid w:val="00230CBB"/>
    <w:rsid w:val="00233BA1"/>
    <w:rsid w:val="00234E9F"/>
    <w:rsid w:val="00235806"/>
    <w:rsid w:val="002361AD"/>
    <w:rsid w:val="0024264A"/>
    <w:rsid w:val="00243CE5"/>
    <w:rsid w:val="00244180"/>
    <w:rsid w:val="002459BC"/>
    <w:rsid w:val="002464C6"/>
    <w:rsid w:val="00250777"/>
    <w:rsid w:val="002513DD"/>
    <w:rsid w:val="00251BD2"/>
    <w:rsid w:val="002573B8"/>
    <w:rsid w:val="00261B17"/>
    <w:rsid w:val="00264C96"/>
    <w:rsid w:val="002717E3"/>
    <w:rsid w:val="00274143"/>
    <w:rsid w:val="002767D1"/>
    <w:rsid w:val="0027730D"/>
    <w:rsid w:val="00280F40"/>
    <w:rsid w:val="00281B9B"/>
    <w:rsid w:val="0028278B"/>
    <w:rsid w:val="00285B1A"/>
    <w:rsid w:val="00291C35"/>
    <w:rsid w:val="00291D7D"/>
    <w:rsid w:val="00292B4F"/>
    <w:rsid w:val="00293DC8"/>
    <w:rsid w:val="002A1897"/>
    <w:rsid w:val="002A2F9E"/>
    <w:rsid w:val="002A33E3"/>
    <w:rsid w:val="002A389A"/>
    <w:rsid w:val="002A74DD"/>
    <w:rsid w:val="002A7A90"/>
    <w:rsid w:val="002A7B6E"/>
    <w:rsid w:val="002B0F6D"/>
    <w:rsid w:val="002B347C"/>
    <w:rsid w:val="002B3D6E"/>
    <w:rsid w:val="002B67E5"/>
    <w:rsid w:val="002B68DD"/>
    <w:rsid w:val="002B6CB3"/>
    <w:rsid w:val="002B7810"/>
    <w:rsid w:val="002B7BDA"/>
    <w:rsid w:val="002C239A"/>
    <w:rsid w:val="002C2C68"/>
    <w:rsid w:val="002C3354"/>
    <w:rsid w:val="002C35ED"/>
    <w:rsid w:val="002C47F1"/>
    <w:rsid w:val="002C7E23"/>
    <w:rsid w:val="002D2F5D"/>
    <w:rsid w:val="002D3892"/>
    <w:rsid w:val="002D398E"/>
    <w:rsid w:val="002D46A7"/>
    <w:rsid w:val="002D7A90"/>
    <w:rsid w:val="002E099D"/>
    <w:rsid w:val="002E1EDE"/>
    <w:rsid w:val="002E4E64"/>
    <w:rsid w:val="002E5E91"/>
    <w:rsid w:val="002E70FB"/>
    <w:rsid w:val="002F48C1"/>
    <w:rsid w:val="002F66FB"/>
    <w:rsid w:val="002F678B"/>
    <w:rsid w:val="002F7CCC"/>
    <w:rsid w:val="003049B4"/>
    <w:rsid w:val="00305875"/>
    <w:rsid w:val="003111D0"/>
    <w:rsid w:val="00311D13"/>
    <w:rsid w:val="00312AF8"/>
    <w:rsid w:val="00320AC4"/>
    <w:rsid w:val="00321BE6"/>
    <w:rsid w:val="00321F24"/>
    <w:rsid w:val="003226E3"/>
    <w:rsid w:val="00322891"/>
    <w:rsid w:val="00322D82"/>
    <w:rsid w:val="003236BE"/>
    <w:rsid w:val="003245FC"/>
    <w:rsid w:val="00326086"/>
    <w:rsid w:val="003264F7"/>
    <w:rsid w:val="00330A8B"/>
    <w:rsid w:val="00331735"/>
    <w:rsid w:val="00331ACF"/>
    <w:rsid w:val="00334503"/>
    <w:rsid w:val="003349EA"/>
    <w:rsid w:val="00334EC3"/>
    <w:rsid w:val="00335D6E"/>
    <w:rsid w:val="00336634"/>
    <w:rsid w:val="00340A1D"/>
    <w:rsid w:val="00340D1E"/>
    <w:rsid w:val="00343EE7"/>
    <w:rsid w:val="00344AE5"/>
    <w:rsid w:val="00347AE2"/>
    <w:rsid w:val="00350CE8"/>
    <w:rsid w:val="0035128F"/>
    <w:rsid w:val="0035139A"/>
    <w:rsid w:val="003514D4"/>
    <w:rsid w:val="00353288"/>
    <w:rsid w:val="00353D34"/>
    <w:rsid w:val="00353FB8"/>
    <w:rsid w:val="0035480A"/>
    <w:rsid w:val="00354A5F"/>
    <w:rsid w:val="003551B6"/>
    <w:rsid w:val="003571E5"/>
    <w:rsid w:val="003576D7"/>
    <w:rsid w:val="00361CED"/>
    <w:rsid w:val="003651FA"/>
    <w:rsid w:val="00367E1F"/>
    <w:rsid w:val="00371E44"/>
    <w:rsid w:val="0037401E"/>
    <w:rsid w:val="00374135"/>
    <w:rsid w:val="00374266"/>
    <w:rsid w:val="0037458E"/>
    <w:rsid w:val="00374C97"/>
    <w:rsid w:val="00374EE3"/>
    <w:rsid w:val="00374FF4"/>
    <w:rsid w:val="00375160"/>
    <w:rsid w:val="003828D9"/>
    <w:rsid w:val="0038316B"/>
    <w:rsid w:val="00385416"/>
    <w:rsid w:val="00385ADC"/>
    <w:rsid w:val="00387A90"/>
    <w:rsid w:val="00393144"/>
    <w:rsid w:val="00393A7B"/>
    <w:rsid w:val="00393FED"/>
    <w:rsid w:val="0039554A"/>
    <w:rsid w:val="00395C66"/>
    <w:rsid w:val="003979BB"/>
    <w:rsid w:val="003A14A1"/>
    <w:rsid w:val="003A1D48"/>
    <w:rsid w:val="003A21F7"/>
    <w:rsid w:val="003A25D3"/>
    <w:rsid w:val="003A6A50"/>
    <w:rsid w:val="003A7018"/>
    <w:rsid w:val="003B07FC"/>
    <w:rsid w:val="003B4892"/>
    <w:rsid w:val="003B5E7E"/>
    <w:rsid w:val="003B611F"/>
    <w:rsid w:val="003B6A19"/>
    <w:rsid w:val="003B6ED1"/>
    <w:rsid w:val="003C0DC9"/>
    <w:rsid w:val="003C1D93"/>
    <w:rsid w:val="003C30C6"/>
    <w:rsid w:val="003C321E"/>
    <w:rsid w:val="003C61E9"/>
    <w:rsid w:val="003C6404"/>
    <w:rsid w:val="003C769A"/>
    <w:rsid w:val="003D020A"/>
    <w:rsid w:val="003D1E1A"/>
    <w:rsid w:val="003D5B07"/>
    <w:rsid w:val="003D7CC0"/>
    <w:rsid w:val="003D7D01"/>
    <w:rsid w:val="003E2BBA"/>
    <w:rsid w:val="003E4BA1"/>
    <w:rsid w:val="003E5354"/>
    <w:rsid w:val="003E64DE"/>
    <w:rsid w:val="003E7BB2"/>
    <w:rsid w:val="003F249D"/>
    <w:rsid w:val="003F4546"/>
    <w:rsid w:val="003F460C"/>
    <w:rsid w:val="003F4B94"/>
    <w:rsid w:val="003F5D35"/>
    <w:rsid w:val="003F7370"/>
    <w:rsid w:val="003F7859"/>
    <w:rsid w:val="00400EC0"/>
    <w:rsid w:val="00401FD3"/>
    <w:rsid w:val="00403EF5"/>
    <w:rsid w:val="00404343"/>
    <w:rsid w:val="00407E3D"/>
    <w:rsid w:val="004110AF"/>
    <w:rsid w:val="0041219E"/>
    <w:rsid w:val="00413BAB"/>
    <w:rsid w:val="00415627"/>
    <w:rsid w:val="00421732"/>
    <w:rsid w:val="00424EE8"/>
    <w:rsid w:val="00426609"/>
    <w:rsid w:val="0042717F"/>
    <w:rsid w:val="00427D6B"/>
    <w:rsid w:val="004312A0"/>
    <w:rsid w:val="004328F9"/>
    <w:rsid w:val="0043342B"/>
    <w:rsid w:val="004346DF"/>
    <w:rsid w:val="004348CD"/>
    <w:rsid w:val="00435441"/>
    <w:rsid w:val="00437228"/>
    <w:rsid w:val="00437268"/>
    <w:rsid w:val="00437E19"/>
    <w:rsid w:val="00440136"/>
    <w:rsid w:val="00441190"/>
    <w:rsid w:val="004414DD"/>
    <w:rsid w:val="00441D6E"/>
    <w:rsid w:val="00441E6E"/>
    <w:rsid w:val="004441A9"/>
    <w:rsid w:val="004449A8"/>
    <w:rsid w:val="004449CC"/>
    <w:rsid w:val="00444BB1"/>
    <w:rsid w:val="00444E11"/>
    <w:rsid w:val="004476EF"/>
    <w:rsid w:val="00447D02"/>
    <w:rsid w:val="0045187C"/>
    <w:rsid w:val="00451F16"/>
    <w:rsid w:val="00452C93"/>
    <w:rsid w:val="00453930"/>
    <w:rsid w:val="004548F4"/>
    <w:rsid w:val="00454DB9"/>
    <w:rsid w:val="004551F6"/>
    <w:rsid w:val="00456773"/>
    <w:rsid w:val="00461CFD"/>
    <w:rsid w:val="00462AB8"/>
    <w:rsid w:val="004679E8"/>
    <w:rsid w:val="00467A9D"/>
    <w:rsid w:val="00472F2A"/>
    <w:rsid w:val="00473371"/>
    <w:rsid w:val="004741AB"/>
    <w:rsid w:val="0047500D"/>
    <w:rsid w:val="004756B7"/>
    <w:rsid w:val="00477056"/>
    <w:rsid w:val="0048111A"/>
    <w:rsid w:val="00485842"/>
    <w:rsid w:val="0048687F"/>
    <w:rsid w:val="00490E22"/>
    <w:rsid w:val="00491063"/>
    <w:rsid w:val="00492E7F"/>
    <w:rsid w:val="004A262E"/>
    <w:rsid w:val="004A2A06"/>
    <w:rsid w:val="004A5B69"/>
    <w:rsid w:val="004B10E1"/>
    <w:rsid w:val="004B17AC"/>
    <w:rsid w:val="004B33D1"/>
    <w:rsid w:val="004B34E0"/>
    <w:rsid w:val="004B4DFB"/>
    <w:rsid w:val="004B7693"/>
    <w:rsid w:val="004B770B"/>
    <w:rsid w:val="004C004D"/>
    <w:rsid w:val="004C1E92"/>
    <w:rsid w:val="004C2337"/>
    <w:rsid w:val="004C4061"/>
    <w:rsid w:val="004C75B0"/>
    <w:rsid w:val="004D032D"/>
    <w:rsid w:val="004D0A04"/>
    <w:rsid w:val="004D0F4D"/>
    <w:rsid w:val="004D2296"/>
    <w:rsid w:val="004D379A"/>
    <w:rsid w:val="004D438A"/>
    <w:rsid w:val="004D4640"/>
    <w:rsid w:val="004E29FE"/>
    <w:rsid w:val="004E2FEE"/>
    <w:rsid w:val="004E3364"/>
    <w:rsid w:val="004E436E"/>
    <w:rsid w:val="004E4D99"/>
    <w:rsid w:val="004E5BE6"/>
    <w:rsid w:val="004F2BF3"/>
    <w:rsid w:val="004F2F2F"/>
    <w:rsid w:val="004F5969"/>
    <w:rsid w:val="005023CF"/>
    <w:rsid w:val="00502A78"/>
    <w:rsid w:val="00502D9F"/>
    <w:rsid w:val="00502F2C"/>
    <w:rsid w:val="0050306C"/>
    <w:rsid w:val="00505222"/>
    <w:rsid w:val="00505ABF"/>
    <w:rsid w:val="0050704F"/>
    <w:rsid w:val="00507AFC"/>
    <w:rsid w:val="00510077"/>
    <w:rsid w:val="00510E49"/>
    <w:rsid w:val="0051375C"/>
    <w:rsid w:val="0051385B"/>
    <w:rsid w:val="00513F2C"/>
    <w:rsid w:val="005145CC"/>
    <w:rsid w:val="0051520B"/>
    <w:rsid w:val="00516F56"/>
    <w:rsid w:val="005205F9"/>
    <w:rsid w:val="00521A4C"/>
    <w:rsid w:val="00527780"/>
    <w:rsid w:val="00527E48"/>
    <w:rsid w:val="00527EDB"/>
    <w:rsid w:val="00527FD9"/>
    <w:rsid w:val="00530F59"/>
    <w:rsid w:val="00531613"/>
    <w:rsid w:val="00533AFC"/>
    <w:rsid w:val="00533C71"/>
    <w:rsid w:val="00534A05"/>
    <w:rsid w:val="00534F1E"/>
    <w:rsid w:val="005350FE"/>
    <w:rsid w:val="005357FC"/>
    <w:rsid w:val="00535A3A"/>
    <w:rsid w:val="00536461"/>
    <w:rsid w:val="00540529"/>
    <w:rsid w:val="005417FD"/>
    <w:rsid w:val="00542183"/>
    <w:rsid w:val="0054286D"/>
    <w:rsid w:val="00543432"/>
    <w:rsid w:val="005448B4"/>
    <w:rsid w:val="00551E12"/>
    <w:rsid w:val="00555C67"/>
    <w:rsid w:val="00556323"/>
    <w:rsid w:val="00556DEE"/>
    <w:rsid w:val="00557360"/>
    <w:rsid w:val="00560B77"/>
    <w:rsid w:val="005618FE"/>
    <w:rsid w:val="0056266E"/>
    <w:rsid w:val="00563A8F"/>
    <w:rsid w:val="00563ADA"/>
    <w:rsid w:val="005648B8"/>
    <w:rsid w:val="005650D5"/>
    <w:rsid w:val="005655BD"/>
    <w:rsid w:val="0056651B"/>
    <w:rsid w:val="005669AC"/>
    <w:rsid w:val="005671F3"/>
    <w:rsid w:val="005735F2"/>
    <w:rsid w:val="00573C9C"/>
    <w:rsid w:val="00574F6A"/>
    <w:rsid w:val="00575292"/>
    <w:rsid w:val="00576DD5"/>
    <w:rsid w:val="00577979"/>
    <w:rsid w:val="00580F24"/>
    <w:rsid w:val="005827D6"/>
    <w:rsid w:val="00582E39"/>
    <w:rsid w:val="00582F5A"/>
    <w:rsid w:val="0058377A"/>
    <w:rsid w:val="005839C3"/>
    <w:rsid w:val="005847BE"/>
    <w:rsid w:val="00584D05"/>
    <w:rsid w:val="00586035"/>
    <w:rsid w:val="0058611C"/>
    <w:rsid w:val="00586C84"/>
    <w:rsid w:val="00592E75"/>
    <w:rsid w:val="0059330F"/>
    <w:rsid w:val="00595DC9"/>
    <w:rsid w:val="005976E0"/>
    <w:rsid w:val="00597BEB"/>
    <w:rsid w:val="005A2555"/>
    <w:rsid w:val="005A2F50"/>
    <w:rsid w:val="005A3070"/>
    <w:rsid w:val="005A3441"/>
    <w:rsid w:val="005A4D3E"/>
    <w:rsid w:val="005B12E6"/>
    <w:rsid w:val="005B298E"/>
    <w:rsid w:val="005B2D75"/>
    <w:rsid w:val="005B50FE"/>
    <w:rsid w:val="005B6643"/>
    <w:rsid w:val="005B6966"/>
    <w:rsid w:val="005C1474"/>
    <w:rsid w:val="005C2464"/>
    <w:rsid w:val="005C4D57"/>
    <w:rsid w:val="005D0522"/>
    <w:rsid w:val="005D12B2"/>
    <w:rsid w:val="005D1565"/>
    <w:rsid w:val="005D4C42"/>
    <w:rsid w:val="005D4C76"/>
    <w:rsid w:val="005D5458"/>
    <w:rsid w:val="005D69D8"/>
    <w:rsid w:val="005D6D32"/>
    <w:rsid w:val="005E1041"/>
    <w:rsid w:val="005E204D"/>
    <w:rsid w:val="005E67E2"/>
    <w:rsid w:val="005E6E39"/>
    <w:rsid w:val="005F0180"/>
    <w:rsid w:val="005F0267"/>
    <w:rsid w:val="005F1748"/>
    <w:rsid w:val="005F2BCD"/>
    <w:rsid w:val="005F37FC"/>
    <w:rsid w:val="005F3BCF"/>
    <w:rsid w:val="005F3DD9"/>
    <w:rsid w:val="005F4060"/>
    <w:rsid w:val="005F4BA3"/>
    <w:rsid w:val="005F5082"/>
    <w:rsid w:val="005F680B"/>
    <w:rsid w:val="005F7724"/>
    <w:rsid w:val="00601D9D"/>
    <w:rsid w:val="00602CA5"/>
    <w:rsid w:val="00605A10"/>
    <w:rsid w:val="00612F2A"/>
    <w:rsid w:val="00613AA5"/>
    <w:rsid w:val="00613F40"/>
    <w:rsid w:val="006208E5"/>
    <w:rsid w:val="00622195"/>
    <w:rsid w:val="006248A0"/>
    <w:rsid w:val="006256D4"/>
    <w:rsid w:val="00625AB5"/>
    <w:rsid w:val="00626F3F"/>
    <w:rsid w:val="00626F76"/>
    <w:rsid w:val="00627DAE"/>
    <w:rsid w:val="00632617"/>
    <w:rsid w:val="006333AC"/>
    <w:rsid w:val="00637DD2"/>
    <w:rsid w:val="00640E7F"/>
    <w:rsid w:val="00643551"/>
    <w:rsid w:val="006436F7"/>
    <w:rsid w:val="00643DB5"/>
    <w:rsid w:val="00643E7D"/>
    <w:rsid w:val="00646899"/>
    <w:rsid w:val="00647D5B"/>
    <w:rsid w:val="006538EB"/>
    <w:rsid w:val="00653D08"/>
    <w:rsid w:val="00654EEB"/>
    <w:rsid w:val="006554DA"/>
    <w:rsid w:val="00655FE8"/>
    <w:rsid w:val="0066129B"/>
    <w:rsid w:val="00663A81"/>
    <w:rsid w:val="006650B6"/>
    <w:rsid w:val="006660DD"/>
    <w:rsid w:val="00666274"/>
    <w:rsid w:val="00667277"/>
    <w:rsid w:val="006679DB"/>
    <w:rsid w:val="00670C20"/>
    <w:rsid w:val="00671FE3"/>
    <w:rsid w:val="00674BF3"/>
    <w:rsid w:val="0067695E"/>
    <w:rsid w:val="00677BAB"/>
    <w:rsid w:val="00677FCF"/>
    <w:rsid w:val="00680F00"/>
    <w:rsid w:val="006831F1"/>
    <w:rsid w:val="00684D6C"/>
    <w:rsid w:val="006873F0"/>
    <w:rsid w:val="00690FB8"/>
    <w:rsid w:val="0069432F"/>
    <w:rsid w:val="00697388"/>
    <w:rsid w:val="006A01C1"/>
    <w:rsid w:val="006A0D81"/>
    <w:rsid w:val="006A1813"/>
    <w:rsid w:val="006A187C"/>
    <w:rsid w:val="006A40B8"/>
    <w:rsid w:val="006A5411"/>
    <w:rsid w:val="006A6C29"/>
    <w:rsid w:val="006B000E"/>
    <w:rsid w:val="006B09F5"/>
    <w:rsid w:val="006B2B67"/>
    <w:rsid w:val="006B3B3C"/>
    <w:rsid w:val="006B4A7E"/>
    <w:rsid w:val="006B4CE2"/>
    <w:rsid w:val="006B55CA"/>
    <w:rsid w:val="006B5CA0"/>
    <w:rsid w:val="006B6AAC"/>
    <w:rsid w:val="006C2B28"/>
    <w:rsid w:val="006C3181"/>
    <w:rsid w:val="006C3F90"/>
    <w:rsid w:val="006C74AB"/>
    <w:rsid w:val="006D46AE"/>
    <w:rsid w:val="006D5515"/>
    <w:rsid w:val="006D6954"/>
    <w:rsid w:val="006D7700"/>
    <w:rsid w:val="006D78BD"/>
    <w:rsid w:val="006E0113"/>
    <w:rsid w:val="006E0710"/>
    <w:rsid w:val="006E144C"/>
    <w:rsid w:val="006E16ED"/>
    <w:rsid w:val="006E261B"/>
    <w:rsid w:val="006E3B11"/>
    <w:rsid w:val="006E51C5"/>
    <w:rsid w:val="006E564E"/>
    <w:rsid w:val="006F04F5"/>
    <w:rsid w:val="006F1D32"/>
    <w:rsid w:val="006F4F77"/>
    <w:rsid w:val="006F7C88"/>
    <w:rsid w:val="007001FB"/>
    <w:rsid w:val="00700DF2"/>
    <w:rsid w:val="007012D8"/>
    <w:rsid w:val="00701A2B"/>
    <w:rsid w:val="00705C3F"/>
    <w:rsid w:val="00707B37"/>
    <w:rsid w:val="00712197"/>
    <w:rsid w:val="00714C12"/>
    <w:rsid w:val="00716C6A"/>
    <w:rsid w:val="0071728A"/>
    <w:rsid w:val="00720591"/>
    <w:rsid w:val="00720845"/>
    <w:rsid w:val="00721BC9"/>
    <w:rsid w:val="00721F97"/>
    <w:rsid w:val="007220AC"/>
    <w:rsid w:val="00723C9F"/>
    <w:rsid w:val="0072436D"/>
    <w:rsid w:val="007326BF"/>
    <w:rsid w:val="007334D5"/>
    <w:rsid w:val="0073407C"/>
    <w:rsid w:val="007364D2"/>
    <w:rsid w:val="00736616"/>
    <w:rsid w:val="00740B7C"/>
    <w:rsid w:val="00741947"/>
    <w:rsid w:val="00744365"/>
    <w:rsid w:val="00750762"/>
    <w:rsid w:val="00750F59"/>
    <w:rsid w:val="0075140A"/>
    <w:rsid w:val="00751612"/>
    <w:rsid w:val="00752E18"/>
    <w:rsid w:val="00753CD9"/>
    <w:rsid w:val="00754492"/>
    <w:rsid w:val="00754A90"/>
    <w:rsid w:val="00756DA9"/>
    <w:rsid w:val="00757FE3"/>
    <w:rsid w:val="00760462"/>
    <w:rsid w:val="00761940"/>
    <w:rsid w:val="00762C9B"/>
    <w:rsid w:val="00764836"/>
    <w:rsid w:val="007666D9"/>
    <w:rsid w:val="007677D1"/>
    <w:rsid w:val="00771397"/>
    <w:rsid w:val="00771741"/>
    <w:rsid w:val="00772740"/>
    <w:rsid w:val="00772EAB"/>
    <w:rsid w:val="00772F9E"/>
    <w:rsid w:val="00777D0D"/>
    <w:rsid w:val="00777EF4"/>
    <w:rsid w:val="00780618"/>
    <w:rsid w:val="00780BE4"/>
    <w:rsid w:val="00780D3F"/>
    <w:rsid w:val="0078245E"/>
    <w:rsid w:val="007859A7"/>
    <w:rsid w:val="007875D7"/>
    <w:rsid w:val="00787D1F"/>
    <w:rsid w:val="007908BD"/>
    <w:rsid w:val="00790F4B"/>
    <w:rsid w:val="007917ED"/>
    <w:rsid w:val="00791E80"/>
    <w:rsid w:val="0079489F"/>
    <w:rsid w:val="007966F3"/>
    <w:rsid w:val="00797D3C"/>
    <w:rsid w:val="007A0031"/>
    <w:rsid w:val="007A1FC8"/>
    <w:rsid w:val="007A26C1"/>
    <w:rsid w:val="007A2AAD"/>
    <w:rsid w:val="007A507C"/>
    <w:rsid w:val="007A6392"/>
    <w:rsid w:val="007A71B8"/>
    <w:rsid w:val="007A7E73"/>
    <w:rsid w:val="007A7FC2"/>
    <w:rsid w:val="007B1FA0"/>
    <w:rsid w:val="007B4DAD"/>
    <w:rsid w:val="007B56D5"/>
    <w:rsid w:val="007C0D82"/>
    <w:rsid w:val="007C2BC3"/>
    <w:rsid w:val="007C3478"/>
    <w:rsid w:val="007C688E"/>
    <w:rsid w:val="007C68E8"/>
    <w:rsid w:val="007C7E84"/>
    <w:rsid w:val="007D06B2"/>
    <w:rsid w:val="007D2F12"/>
    <w:rsid w:val="007D38A6"/>
    <w:rsid w:val="007D3DD0"/>
    <w:rsid w:val="007D415A"/>
    <w:rsid w:val="007D4A17"/>
    <w:rsid w:val="007D5015"/>
    <w:rsid w:val="007D69BF"/>
    <w:rsid w:val="007D7852"/>
    <w:rsid w:val="007E0B1E"/>
    <w:rsid w:val="007E1326"/>
    <w:rsid w:val="007E2B76"/>
    <w:rsid w:val="007E5EB7"/>
    <w:rsid w:val="007F10AE"/>
    <w:rsid w:val="007F1389"/>
    <w:rsid w:val="007F1CB8"/>
    <w:rsid w:val="007F1D3F"/>
    <w:rsid w:val="007F29C6"/>
    <w:rsid w:val="007F5CE9"/>
    <w:rsid w:val="007F5E79"/>
    <w:rsid w:val="007F6231"/>
    <w:rsid w:val="007F64B4"/>
    <w:rsid w:val="007F73FF"/>
    <w:rsid w:val="008000FB"/>
    <w:rsid w:val="00802F3A"/>
    <w:rsid w:val="00804B7F"/>
    <w:rsid w:val="00805089"/>
    <w:rsid w:val="00805415"/>
    <w:rsid w:val="00807AE4"/>
    <w:rsid w:val="008113E1"/>
    <w:rsid w:val="008116C5"/>
    <w:rsid w:val="00813049"/>
    <w:rsid w:val="00814597"/>
    <w:rsid w:val="00815CF4"/>
    <w:rsid w:val="0081628C"/>
    <w:rsid w:val="00821588"/>
    <w:rsid w:val="008218A7"/>
    <w:rsid w:val="00821F39"/>
    <w:rsid w:val="00822903"/>
    <w:rsid w:val="00823F61"/>
    <w:rsid w:val="008255E8"/>
    <w:rsid w:val="00826F3D"/>
    <w:rsid w:val="00830178"/>
    <w:rsid w:val="00830A5F"/>
    <w:rsid w:val="00831A72"/>
    <w:rsid w:val="008320BE"/>
    <w:rsid w:val="008330F6"/>
    <w:rsid w:val="00833658"/>
    <w:rsid w:val="008340C1"/>
    <w:rsid w:val="00834142"/>
    <w:rsid w:val="00835A69"/>
    <w:rsid w:val="00835DCD"/>
    <w:rsid w:val="00840A84"/>
    <w:rsid w:val="0084503A"/>
    <w:rsid w:val="00845822"/>
    <w:rsid w:val="00847A58"/>
    <w:rsid w:val="00847C6E"/>
    <w:rsid w:val="008502CE"/>
    <w:rsid w:val="00851C4A"/>
    <w:rsid w:val="00851EE4"/>
    <w:rsid w:val="008523A1"/>
    <w:rsid w:val="008535AB"/>
    <w:rsid w:val="00853AD3"/>
    <w:rsid w:val="00854630"/>
    <w:rsid w:val="00854974"/>
    <w:rsid w:val="0085539E"/>
    <w:rsid w:val="00855A93"/>
    <w:rsid w:val="008562A4"/>
    <w:rsid w:val="00856656"/>
    <w:rsid w:val="00857194"/>
    <w:rsid w:val="008623E7"/>
    <w:rsid w:val="008635A4"/>
    <w:rsid w:val="008672A6"/>
    <w:rsid w:val="008718DD"/>
    <w:rsid w:val="00871C10"/>
    <w:rsid w:val="00873B1B"/>
    <w:rsid w:val="008760CA"/>
    <w:rsid w:val="008772A5"/>
    <w:rsid w:val="008776D0"/>
    <w:rsid w:val="00880A38"/>
    <w:rsid w:val="008811EA"/>
    <w:rsid w:val="00884976"/>
    <w:rsid w:val="00885BC9"/>
    <w:rsid w:val="008901A4"/>
    <w:rsid w:val="008906B8"/>
    <w:rsid w:val="00891A3A"/>
    <w:rsid w:val="00893209"/>
    <w:rsid w:val="008946A8"/>
    <w:rsid w:val="008953B1"/>
    <w:rsid w:val="00895C52"/>
    <w:rsid w:val="0089688A"/>
    <w:rsid w:val="008969FD"/>
    <w:rsid w:val="00897812"/>
    <w:rsid w:val="008A3E47"/>
    <w:rsid w:val="008A4BC7"/>
    <w:rsid w:val="008A7C72"/>
    <w:rsid w:val="008B24A3"/>
    <w:rsid w:val="008B3BB3"/>
    <w:rsid w:val="008B6820"/>
    <w:rsid w:val="008B7554"/>
    <w:rsid w:val="008C08FD"/>
    <w:rsid w:val="008C15B5"/>
    <w:rsid w:val="008C4ECE"/>
    <w:rsid w:val="008C6B9A"/>
    <w:rsid w:val="008D1A2C"/>
    <w:rsid w:val="008D1EF4"/>
    <w:rsid w:val="008D2F50"/>
    <w:rsid w:val="008D425C"/>
    <w:rsid w:val="008D4742"/>
    <w:rsid w:val="008D6743"/>
    <w:rsid w:val="008D7358"/>
    <w:rsid w:val="008D7B39"/>
    <w:rsid w:val="008E196B"/>
    <w:rsid w:val="008E2272"/>
    <w:rsid w:val="008E2831"/>
    <w:rsid w:val="008E4F61"/>
    <w:rsid w:val="008F0375"/>
    <w:rsid w:val="008F136E"/>
    <w:rsid w:val="008F2DC4"/>
    <w:rsid w:val="008F3A0C"/>
    <w:rsid w:val="008F4C6F"/>
    <w:rsid w:val="008F5018"/>
    <w:rsid w:val="008F7925"/>
    <w:rsid w:val="00901299"/>
    <w:rsid w:val="00903496"/>
    <w:rsid w:val="00904CC2"/>
    <w:rsid w:val="00904F11"/>
    <w:rsid w:val="00907EF4"/>
    <w:rsid w:val="0091321F"/>
    <w:rsid w:val="009132E7"/>
    <w:rsid w:val="00914BCF"/>
    <w:rsid w:val="009154E6"/>
    <w:rsid w:val="00915C1B"/>
    <w:rsid w:val="0092030C"/>
    <w:rsid w:val="0092122D"/>
    <w:rsid w:val="00921ED9"/>
    <w:rsid w:val="009221E8"/>
    <w:rsid w:val="00923DF1"/>
    <w:rsid w:val="00924613"/>
    <w:rsid w:val="00925AE9"/>
    <w:rsid w:val="00925B1C"/>
    <w:rsid w:val="0092600C"/>
    <w:rsid w:val="00926488"/>
    <w:rsid w:val="00933FB2"/>
    <w:rsid w:val="00937582"/>
    <w:rsid w:val="00941995"/>
    <w:rsid w:val="00942970"/>
    <w:rsid w:val="00942DE6"/>
    <w:rsid w:val="00944378"/>
    <w:rsid w:val="00944795"/>
    <w:rsid w:val="009503C0"/>
    <w:rsid w:val="00952752"/>
    <w:rsid w:val="00953BF1"/>
    <w:rsid w:val="00955050"/>
    <w:rsid w:val="009565EE"/>
    <w:rsid w:val="00966865"/>
    <w:rsid w:val="00966F85"/>
    <w:rsid w:val="00967175"/>
    <w:rsid w:val="009703A1"/>
    <w:rsid w:val="009716F3"/>
    <w:rsid w:val="009735BD"/>
    <w:rsid w:val="00973C06"/>
    <w:rsid w:val="00980B7A"/>
    <w:rsid w:val="00982C90"/>
    <w:rsid w:val="00985AB2"/>
    <w:rsid w:val="009871FF"/>
    <w:rsid w:val="0098730B"/>
    <w:rsid w:val="00987860"/>
    <w:rsid w:val="00991CB6"/>
    <w:rsid w:val="009928E9"/>
    <w:rsid w:val="00993513"/>
    <w:rsid w:val="0099370B"/>
    <w:rsid w:val="00995E8A"/>
    <w:rsid w:val="009A0B11"/>
    <w:rsid w:val="009A128D"/>
    <w:rsid w:val="009A24A8"/>
    <w:rsid w:val="009A2B0B"/>
    <w:rsid w:val="009A322A"/>
    <w:rsid w:val="009A4CAD"/>
    <w:rsid w:val="009A4E22"/>
    <w:rsid w:val="009A6202"/>
    <w:rsid w:val="009B20D9"/>
    <w:rsid w:val="009B7EC1"/>
    <w:rsid w:val="009C0DE1"/>
    <w:rsid w:val="009C357F"/>
    <w:rsid w:val="009C7025"/>
    <w:rsid w:val="009D02C3"/>
    <w:rsid w:val="009D0E75"/>
    <w:rsid w:val="009D117F"/>
    <w:rsid w:val="009D1893"/>
    <w:rsid w:val="009D256F"/>
    <w:rsid w:val="009D2DDE"/>
    <w:rsid w:val="009D39AA"/>
    <w:rsid w:val="009D43E8"/>
    <w:rsid w:val="009D78A5"/>
    <w:rsid w:val="009E1B7E"/>
    <w:rsid w:val="009E2922"/>
    <w:rsid w:val="009E35B2"/>
    <w:rsid w:val="009E4481"/>
    <w:rsid w:val="009E5C37"/>
    <w:rsid w:val="009F0275"/>
    <w:rsid w:val="009F07C4"/>
    <w:rsid w:val="009F2184"/>
    <w:rsid w:val="009F3F9C"/>
    <w:rsid w:val="009F6189"/>
    <w:rsid w:val="009F6E3A"/>
    <w:rsid w:val="00A0086E"/>
    <w:rsid w:val="00A011A0"/>
    <w:rsid w:val="00A02588"/>
    <w:rsid w:val="00A02A1E"/>
    <w:rsid w:val="00A03003"/>
    <w:rsid w:val="00A04217"/>
    <w:rsid w:val="00A05047"/>
    <w:rsid w:val="00A05229"/>
    <w:rsid w:val="00A05874"/>
    <w:rsid w:val="00A0675E"/>
    <w:rsid w:val="00A06B81"/>
    <w:rsid w:val="00A06CAE"/>
    <w:rsid w:val="00A101FD"/>
    <w:rsid w:val="00A1338D"/>
    <w:rsid w:val="00A1451C"/>
    <w:rsid w:val="00A155E1"/>
    <w:rsid w:val="00A15A24"/>
    <w:rsid w:val="00A16AC0"/>
    <w:rsid w:val="00A210D9"/>
    <w:rsid w:val="00A21A11"/>
    <w:rsid w:val="00A21F13"/>
    <w:rsid w:val="00A229FC"/>
    <w:rsid w:val="00A22AEE"/>
    <w:rsid w:val="00A23A85"/>
    <w:rsid w:val="00A27429"/>
    <w:rsid w:val="00A2757A"/>
    <w:rsid w:val="00A30A34"/>
    <w:rsid w:val="00A30E7F"/>
    <w:rsid w:val="00A30EC9"/>
    <w:rsid w:val="00A34600"/>
    <w:rsid w:val="00A34620"/>
    <w:rsid w:val="00A34734"/>
    <w:rsid w:val="00A36FE8"/>
    <w:rsid w:val="00A43135"/>
    <w:rsid w:val="00A440D9"/>
    <w:rsid w:val="00A452F5"/>
    <w:rsid w:val="00A4604F"/>
    <w:rsid w:val="00A47451"/>
    <w:rsid w:val="00A52679"/>
    <w:rsid w:val="00A52DA5"/>
    <w:rsid w:val="00A5413E"/>
    <w:rsid w:val="00A56D16"/>
    <w:rsid w:val="00A60415"/>
    <w:rsid w:val="00A60ED2"/>
    <w:rsid w:val="00A61941"/>
    <w:rsid w:val="00A619BC"/>
    <w:rsid w:val="00A63439"/>
    <w:rsid w:val="00A6494B"/>
    <w:rsid w:val="00A653CF"/>
    <w:rsid w:val="00A6598E"/>
    <w:rsid w:val="00A671A2"/>
    <w:rsid w:val="00A67D1A"/>
    <w:rsid w:val="00A700F7"/>
    <w:rsid w:val="00A7094B"/>
    <w:rsid w:val="00A712F2"/>
    <w:rsid w:val="00A74D90"/>
    <w:rsid w:val="00A75662"/>
    <w:rsid w:val="00A75D60"/>
    <w:rsid w:val="00A775B8"/>
    <w:rsid w:val="00A807C8"/>
    <w:rsid w:val="00A81E6D"/>
    <w:rsid w:val="00A84102"/>
    <w:rsid w:val="00A8664D"/>
    <w:rsid w:val="00A90F79"/>
    <w:rsid w:val="00A910A0"/>
    <w:rsid w:val="00A9114D"/>
    <w:rsid w:val="00A9290C"/>
    <w:rsid w:val="00A930F1"/>
    <w:rsid w:val="00A93F39"/>
    <w:rsid w:val="00A9486F"/>
    <w:rsid w:val="00A94C32"/>
    <w:rsid w:val="00A96762"/>
    <w:rsid w:val="00A97F4F"/>
    <w:rsid w:val="00AA03DB"/>
    <w:rsid w:val="00AA0629"/>
    <w:rsid w:val="00AA0A30"/>
    <w:rsid w:val="00AA2132"/>
    <w:rsid w:val="00AA265D"/>
    <w:rsid w:val="00AA2D86"/>
    <w:rsid w:val="00AA36A6"/>
    <w:rsid w:val="00AA3BCA"/>
    <w:rsid w:val="00AA40DF"/>
    <w:rsid w:val="00AA6FA4"/>
    <w:rsid w:val="00AA7408"/>
    <w:rsid w:val="00AA7AFB"/>
    <w:rsid w:val="00AB4111"/>
    <w:rsid w:val="00AB4BFC"/>
    <w:rsid w:val="00AB5E82"/>
    <w:rsid w:val="00AC061E"/>
    <w:rsid w:val="00AC1131"/>
    <w:rsid w:val="00AC228A"/>
    <w:rsid w:val="00AC266C"/>
    <w:rsid w:val="00AC297B"/>
    <w:rsid w:val="00AC5506"/>
    <w:rsid w:val="00AC62A1"/>
    <w:rsid w:val="00AD05FD"/>
    <w:rsid w:val="00AD07EC"/>
    <w:rsid w:val="00AD1D72"/>
    <w:rsid w:val="00AD20A7"/>
    <w:rsid w:val="00AD30B3"/>
    <w:rsid w:val="00AD4629"/>
    <w:rsid w:val="00AD7BF3"/>
    <w:rsid w:val="00AE0298"/>
    <w:rsid w:val="00AE2D7A"/>
    <w:rsid w:val="00AE45E8"/>
    <w:rsid w:val="00AE5C34"/>
    <w:rsid w:val="00AE723A"/>
    <w:rsid w:val="00AF6075"/>
    <w:rsid w:val="00B00AF0"/>
    <w:rsid w:val="00B01B89"/>
    <w:rsid w:val="00B01F79"/>
    <w:rsid w:val="00B0207E"/>
    <w:rsid w:val="00B0345F"/>
    <w:rsid w:val="00B03E12"/>
    <w:rsid w:val="00B06359"/>
    <w:rsid w:val="00B064F6"/>
    <w:rsid w:val="00B065DD"/>
    <w:rsid w:val="00B11E3A"/>
    <w:rsid w:val="00B13495"/>
    <w:rsid w:val="00B17851"/>
    <w:rsid w:val="00B205C4"/>
    <w:rsid w:val="00B22513"/>
    <w:rsid w:val="00B23119"/>
    <w:rsid w:val="00B24F5E"/>
    <w:rsid w:val="00B2520F"/>
    <w:rsid w:val="00B27C37"/>
    <w:rsid w:val="00B3128A"/>
    <w:rsid w:val="00B33C68"/>
    <w:rsid w:val="00B36E26"/>
    <w:rsid w:val="00B37F66"/>
    <w:rsid w:val="00B4027C"/>
    <w:rsid w:val="00B40D45"/>
    <w:rsid w:val="00B41B20"/>
    <w:rsid w:val="00B43292"/>
    <w:rsid w:val="00B45243"/>
    <w:rsid w:val="00B453BC"/>
    <w:rsid w:val="00B4680E"/>
    <w:rsid w:val="00B515D1"/>
    <w:rsid w:val="00B51D06"/>
    <w:rsid w:val="00B52D9D"/>
    <w:rsid w:val="00B53F15"/>
    <w:rsid w:val="00B5415F"/>
    <w:rsid w:val="00B55ABB"/>
    <w:rsid w:val="00B55FB5"/>
    <w:rsid w:val="00B5741F"/>
    <w:rsid w:val="00B5742E"/>
    <w:rsid w:val="00B6083F"/>
    <w:rsid w:val="00B60C3D"/>
    <w:rsid w:val="00B62140"/>
    <w:rsid w:val="00B63307"/>
    <w:rsid w:val="00B63CC1"/>
    <w:rsid w:val="00B64344"/>
    <w:rsid w:val="00B65216"/>
    <w:rsid w:val="00B67BB2"/>
    <w:rsid w:val="00B718FD"/>
    <w:rsid w:val="00B7215D"/>
    <w:rsid w:val="00B7293C"/>
    <w:rsid w:val="00B733AB"/>
    <w:rsid w:val="00B75D76"/>
    <w:rsid w:val="00B773B0"/>
    <w:rsid w:val="00B835EB"/>
    <w:rsid w:val="00B83877"/>
    <w:rsid w:val="00B83902"/>
    <w:rsid w:val="00B87118"/>
    <w:rsid w:val="00B9011B"/>
    <w:rsid w:val="00B91431"/>
    <w:rsid w:val="00B92399"/>
    <w:rsid w:val="00B9248E"/>
    <w:rsid w:val="00B92CC4"/>
    <w:rsid w:val="00B9443D"/>
    <w:rsid w:val="00B9707F"/>
    <w:rsid w:val="00B9770D"/>
    <w:rsid w:val="00BA49D9"/>
    <w:rsid w:val="00BA5A75"/>
    <w:rsid w:val="00BA72AB"/>
    <w:rsid w:val="00BB052F"/>
    <w:rsid w:val="00BB13D4"/>
    <w:rsid w:val="00BB3734"/>
    <w:rsid w:val="00BB3E73"/>
    <w:rsid w:val="00BB423B"/>
    <w:rsid w:val="00BB42AE"/>
    <w:rsid w:val="00BB4755"/>
    <w:rsid w:val="00BB4D77"/>
    <w:rsid w:val="00BB4EA5"/>
    <w:rsid w:val="00BB4F5E"/>
    <w:rsid w:val="00BB572E"/>
    <w:rsid w:val="00BB7402"/>
    <w:rsid w:val="00BC12E6"/>
    <w:rsid w:val="00BC15F8"/>
    <w:rsid w:val="00BC1DB1"/>
    <w:rsid w:val="00BC2B28"/>
    <w:rsid w:val="00BC2C8B"/>
    <w:rsid w:val="00BC5B73"/>
    <w:rsid w:val="00BC5F88"/>
    <w:rsid w:val="00BC7B47"/>
    <w:rsid w:val="00BD0406"/>
    <w:rsid w:val="00BD061D"/>
    <w:rsid w:val="00BD0A81"/>
    <w:rsid w:val="00BD15F7"/>
    <w:rsid w:val="00BD269A"/>
    <w:rsid w:val="00BD29CF"/>
    <w:rsid w:val="00BD29F8"/>
    <w:rsid w:val="00BD2BEB"/>
    <w:rsid w:val="00BD5C7F"/>
    <w:rsid w:val="00BD66D9"/>
    <w:rsid w:val="00BD7FB5"/>
    <w:rsid w:val="00BE0E11"/>
    <w:rsid w:val="00BE1096"/>
    <w:rsid w:val="00BE13E9"/>
    <w:rsid w:val="00BE198A"/>
    <w:rsid w:val="00BE23D0"/>
    <w:rsid w:val="00BE4056"/>
    <w:rsid w:val="00BE528C"/>
    <w:rsid w:val="00BE6F1A"/>
    <w:rsid w:val="00BE7971"/>
    <w:rsid w:val="00BE7F35"/>
    <w:rsid w:val="00BF1730"/>
    <w:rsid w:val="00BF29A5"/>
    <w:rsid w:val="00BF374B"/>
    <w:rsid w:val="00BF7C59"/>
    <w:rsid w:val="00C00735"/>
    <w:rsid w:val="00C03C12"/>
    <w:rsid w:val="00C04047"/>
    <w:rsid w:val="00C10210"/>
    <w:rsid w:val="00C129A5"/>
    <w:rsid w:val="00C13665"/>
    <w:rsid w:val="00C14311"/>
    <w:rsid w:val="00C14A20"/>
    <w:rsid w:val="00C14ABB"/>
    <w:rsid w:val="00C16219"/>
    <w:rsid w:val="00C16421"/>
    <w:rsid w:val="00C167A2"/>
    <w:rsid w:val="00C17055"/>
    <w:rsid w:val="00C174FD"/>
    <w:rsid w:val="00C20B6E"/>
    <w:rsid w:val="00C20E2A"/>
    <w:rsid w:val="00C2202A"/>
    <w:rsid w:val="00C221D6"/>
    <w:rsid w:val="00C221F7"/>
    <w:rsid w:val="00C23A40"/>
    <w:rsid w:val="00C31D2C"/>
    <w:rsid w:val="00C32A91"/>
    <w:rsid w:val="00C32A9D"/>
    <w:rsid w:val="00C36878"/>
    <w:rsid w:val="00C40E44"/>
    <w:rsid w:val="00C4132F"/>
    <w:rsid w:val="00C41494"/>
    <w:rsid w:val="00C4368B"/>
    <w:rsid w:val="00C50F81"/>
    <w:rsid w:val="00C5189A"/>
    <w:rsid w:val="00C51935"/>
    <w:rsid w:val="00C519DA"/>
    <w:rsid w:val="00C575FA"/>
    <w:rsid w:val="00C5765F"/>
    <w:rsid w:val="00C5787E"/>
    <w:rsid w:val="00C6057D"/>
    <w:rsid w:val="00C606F7"/>
    <w:rsid w:val="00C609F0"/>
    <w:rsid w:val="00C60A9C"/>
    <w:rsid w:val="00C63306"/>
    <w:rsid w:val="00C635AB"/>
    <w:rsid w:val="00C64A71"/>
    <w:rsid w:val="00C66C12"/>
    <w:rsid w:val="00C708B5"/>
    <w:rsid w:val="00C70E86"/>
    <w:rsid w:val="00C712EA"/>
    <w:rsid w:val="00C71A32"/>
    <w:rsid w:val="00C7332E"/>
    <w:rsid w:val="00C754E2"/>
    <w:rsid w:val="00C76359"/>
    <w:rsid w:val="00C76403"/>
    <w:rsid w:val="00C81A86"/>
    <w:rsid w:val="00C8296C"/>
    <w:rsid w:val="00C850AC"/>
    <w:rsid w:val="00C86291"/>
    <w:rsid w:val="00C91F61"/>
    <w:rsid w:val="00C9526B"/>
    <w:rsid w:val="00CA1D1A"/>
    <w:rsid w:val="00CA511C"/>
    <w:rsid w:val="00CA6D0B"/>
    <w:rsid w:val="00CB10E3"/>
    <w:rsid w:val="00CB7923"/>
    <w:rsid w:val="00CC028A"/>
    <w:rsid w:val="00CC0B86"/>
    <w:rsid w:val="00CC10AD"/>
    <w:rsid w:val="00CC342C"/>
    <w:rsid w:val="00CC5497"/>
    <w:rsid w:val="00CC6A8B"/>
    <w:rsid w:val="00CC77DA"/>
    <w:rsid w:val="00CD003B"/>
    <w:rsid w:val="00CD1AA5"/>
    <w:rsid w:val="00CD2084"/>
    <w:rsid w:val="00CD244C"/>
    <w:rsid w:val="00CD2BF5"/>
    <w:rsid w:val="00CD34DF"/>
    <w:rsid w:val="00CD3560"/>
    <w:rsid w:val="00CD415A"/>
    <w:rsid w:val="00CD4FC2"/>
    <w:rsid w:val="00CD53B0"/>
    <w:rsid w:val="00CE0C99"/>
    <w:rsid w:val="00CE0D34"/>
    <w:rsid w:val="00CE4265"/>
    <w:rsid w:val="00CE646C"/>
    <w:rsid w:val="00CE7BAD"/>
    <w:rsid w:val="00CF155A"/>
    <w:rsid w:val="00CF1D6E"/>
    <w:rsid w:val="00CF2383"/>
    <w:rsid w:val="00CF4442"/>
    <w:rsid w:val="00CF782E"/>
    <w:rsid w:val="00D00264"/>
    <w:rsid w:val="00D017A6"/>
    <w:rsid w:val="00D01FD5"/>
    <w:rsid w:val="00D041C5"/>
    <w:rsid w:val="00D04A3D"/>
    <w:rsid w:val="00D04F3F"/>
    <w:rsid w:val="00D06150"/>
    <w:rsid w:val="00D07637"/>
    <w:rsid w:val="00D103E9"/>
    <w:rsid w:val="00D106D4"/>
    <w:rsid w:val="00D115E3"/>
    <w:rsid w:val="00D11E9C"/>
    <w:rsid w:val="00D1269C"/>
    <w:rsid w:val="00D12B9B"/>
    <w:rsid w:val="00D14D43"/>
    <w:rsid w:val="00D17657"/>
    <w:rsid w:val="00D207E0"/>
    <w:rsid w:val="00D21274"/>
    <w:rsid w:val="00D21AE4"/>
    <w:rsid w:val="00D228EE"/>
    <w:rsid w:val="00D234D4"/>
    <w:rsid w:val="00D234EA"/>
    <w:rsid w:val="00D246AA"/>
    <w:rsid w:val="00D2726F"/>
    <w:rsid w:val="00D31F5D"/>
    <w:rsid w:val="00D33D7D"/>
    <w:rsid w:val="00D356B2"/>
    <w:rsid w:val="00D35808"/>
    <w:rsid w:val="00D41560"/>
    <w:rsid w:val="00D426BF"/>
    <w:rsid w:val="00D429C5"/>
    <w:rsid w:val="00D44FCC"/>
    <w:rsid w:val="00D46776"/>
    <w:rsid w:val="00D50317"/>
    <w:rsid w:val="00D51D38"/>
    <w:rsid w:val="00D52ECE"/>
    <w:rsid w:val="00D54A52"/>
    <w:rsid w:val="00D55C31"/>
    <w:rsid w:val="00D607FD"/>
    <w:rsid w:val="00D6090B"/>
    <w:rsid w:val="00D61ED2"/>
    <w:rsid w:val="00D6581C"/>
    <w:rsid w:val="00D65E7B"/>
    <w:rsid w:val="00D679D4"/>
    <w:rsid w:val="00D67AED"/>
    <w:rsid w:val="00D70C12"/>
    <w:rsid w:val="00D71C72"/>
    <w:rsid w:val="00D73407"/>
    <w:rsid w:val="00D74BE4"/>
    <w:rsid w:val="00D75125"/>
    <w:rsid w:val="00D753A5"/>
    <w:rsid w:val="00D769A8"/>
    <w:rsid w:val="00D806DB"/>
    <w:rsid w:val="00D80C8C"/>
    <w:rsid w:val="00D8205B"/>
    <w:rsid w:val="00D825B6"/>
    <w:rsid w:val="00D83018"/>
    <w:rsid w:val="00D831C3"/>
    <w:rsid w:val="00D83661"/>
    <w:rsid w:val="00D84066"/>
    <w:rsid w:val="00D844A6"/>
    <w:rsid w:val="00D87713"/>
    <w:rsid w:val="00D8790E"/>
    <w:rsid w:val="00D9007F"/>
    <w:rsid w:val="00D916FD"/>
    <w:rsid w:val="00D94031"/>
    <w:rsid w:val="00D9416B"/>
    <w:rsid w:val="00D94B65"/>
    <w:rsid w:val="00D94EBD"/>
    <w:rsid w:val="00DA1F5F"/>
    <w:rsid w:val="00DA221D"/>
    <w:rsid w:val="00DA2DB1"/>
    <w:rsid w:val="00DA39AD"/>
    <w:rsid w:val="00DA3D16"/>
    <w:rsid w:val="00DA44EB"/>
    <w:rsid w:val="00DA5816"/>
    <w:rsid w:val="00DA65D3"/>
    <w:rsid w:val="00DA7678"/>
    <w:rsid w:val="00DA7EFF"/>
    <w:rsid w:val="00DA7F3A"/>
    <w:rsid w:val="00DB1ABF"/>
    <w:rsid w:val="00DB205C"/>
    <w:rsid w:val="00DB34CE"/>
    <w:rsid w:val="00DB3C32"/>
    <w:rsid w:val="00DB3F16"/>
    <w:rsid w:val="00DB48FF"/>
    <w:rsid w:val="00DB54B1"/>
    <w:rsid w:val="00DB6948"/>
    <w:rsid w:val="00DC1349"/>
    <w:rsid w:val="00DC2861"/>
    <w:rsid w:val="00DC2EAE"/>
    <w:rsid w:val="00DC3CDF"/>
    <w:rsid w:val="00DC454C"/>
    <w:rsid w:val="00DC513D"/>
    <w:rsid w:val="00DC58D1"/>
    <w:rsid w:val="00DC7F70"/>
    <w:rsid w:val="00DD2B7C"/>
    <w:rsid w:val="00DD4A8D"/>
    <w:rsid w:val="00DD7DB4"/>
    <w:rsid w:val="00DE1F20"/>
    <w:rsid w:val="00DE31AB"/>
    <w:rsid w:val="00DE3227"/>
    <w:rsid w:val="00DE32D1"/>
    <w:rsid w:val="00DE32EC"/>
    <w:rsid w:val="00DE390E"/>
    <w:rsid w:val="00DE3F6F"/>
    <w:rsid w:val="00DE4DC0"/>
    <w:rsid w:val="00DF23CF"/>
    <w:rsid w:val="00DF2A2D"/>
    <w:rsid w:val="00DF2D4A"/>
    <w:rsid w:val="00DF3991"/>
    <w:rsid w:val="00E007DA"/>
    <w:rsid w:val="00E013FA"/>
    <w:rsid w:val="00E0188A"/>
    <w:rsid w:val="00E01AD0"/>
    <w:rsid w:val="00E038B0"/>
    <w:rsid w:val="00E0417E"/>
    <w:rsid w:val="00E04CA1"/>
    <w:rsid w:val="00E04E08"/>
    <w:rsid w:val="00E04EB9"/>
    <w:rsid w:val="00E05CAE"/>
    <w:rsid w:val="00E06D1A"/>
    <w:rsid w:val="00E07C11"/>
    <w:rsid w:val="00E07C64"/>
    <w:rsid w:val="00E10FEA"/>
    <w:rsid w:val="00E115D7"/>
    <w:rsid w:val="00E1169C"/>
    <w:rsid w:val="00E11EAA"/>
    <w:rsid w:val="00E12593"/>
    <w:rsid w:val="00E1362F"/>
    <w:rsid w:val="00E13BDF"/>
    <w:rsid w:val="00E14C9E"/>
    <w:rsid w:val="00E172AA"/>
    <w:rsid w:val="00E17C2A"/>
    <w:rsid w:val="00E20DB4"/>
    <w:rsid w:val="00E21040"/>
    <w:rsid w:val="00E23765"/>
    <w:rsid w:val="00E27261"/>
    <w:rsid w:val="00E30045"/>
    <w:rsid w:val="00E31A7E"/>
    <w:rsid w:val="00E34613"/>
    <w:rsid w:val="00E35217"/>
    <w:rsid w:val="00E3735A"/>
    <w:rsid w:val="00E40680"/>
    <w:rsid w:val="00E414A3"/>
    <w:rsid w:val="00E41775"/>
    <w:rsid w:val="00E41888"/>
    <w:rsid w:val="00E41AAC"/>
    <w:rsid w:val="00E41C29"/>
    <w:rsid w:val="00E42675"/>
    <w:rsid w:val="00E43181"/>
    <w:rsid w:val="00E432D2"/>
    <w:rsid w:val="00E43F3C"/>
    <w:rsid w:val="00E47E16"/>
    <w:rsid w:val="00E5078F"/>
    <w:rsid w:val="00E51525"/>
    <w:rsid w:val="00E519E3"/>
    <w:rsid w:val="00E534AE"/>
    <w:rsid w:val="00E53D01"/>
    <w:rsid w:val="00E5501A"/>
    <w:rsid w:val="00E6052E"/>
    <w:rsid w:val="00E6070D"/>
    <w:rsid w:val="00E62EBE"/>
    <w:rsid w:val="00E64B12"/>
    <w:rsid w:val="00E656C8"/>
    <w:rsid w:val="00E67447"/>
    <w:rsid w:val="00E716AA"/>
    <w:rsid w:val="00E72DB1"/>
    <w:rsid w:val="00E73832"/>
    <w:rsid w:val="00E74ABC"/>
    <w:rsid w:val="00E751D1"/>
    <w:rsid w:val="00E7601E"/>
    <w:rsid w:val="00E77051"/>
    <w:rsid w:val="00E7763B"/>
    <w:rsid w:val="00E7772B"/>
    <w:rsid w:val="00E810BA"/>
    <w:rsid w:val="00E81287"/>
    <w:rsid w:val="00E81444"/>
    <w:rsid w:val="00E82913"/>
    <w:rsid w:val="00E82C7D"/>
    <w:rsid w:val="00E84A03"/>
    <w:rsid w:val="00E86AF8"/>
    <w:rsid w:val="00E87A3F"/>
    <w:rsid w:val="00E87C2A"/>
    <w:rsid w:val="00E91474"/>
    <w:rsid w:val="00E915FD"/>
    <w:rsid w:val="00E92BB4"/>
    <w:rsid w:val="00E93D51"/>
    <w:rsid w:val="00E95940"/>
    <w:rsid w:val="00E96CB3"/>
    <w:rsid w:val="00E97557"/>
    <w:rsid w:val="00EA1318"/>
    <w:rsid w:val="00EA1547"/>
    <w:rsid w:val="00EA3461"/>
    <w:rsid w:val="00EA5508"/>
    <w:rsid w:val="00EB3570"/>
    <w:rsid w:val="00EB4E88"/>
    <w:rsid w:val="00EB6E44"/>
    <w:rsid w:val="00EC0DD0"/>
    <w:rsid w:val="00EC16A8"/>
    <w:rsid w:val="00EC2680"/>
    <w:rsid w:val="00EC2C18"/>
    <w:rsid w:val="00EC34A9"/>
    <w:rsid w:val="00EC3C9C"/>
    <w:rsid w:val="00EC3DA3"/>
    <w:rsid w:val="00EC4AB9"/>
    <w:rsid w:val="00EC5507"/>
    <w:rsid w:val="00EC5B1E"/>
    <w:rsid w:val="00EC5E04"/>
    <w:rsid w:val="00ED0665"/>
    <w:rsid w:val="00ED2834"/>
    <w:rsid w:val="00ED354A"/>
    <w:rsid w:val="00ED407A"/>
    <w:rsid w:val="00ED4D44"/>
    <w:rsid w:val="00ED5989"/>
    <w:rsid w:val="00ED5E8B"/>
    <w:rsid w:val="00ED5EF1"/>
    <w:rsid w:val="00EE0C78"/>
    <w:rsid w:val="00EE16AF"/>
    <w:rsid w:val="00EE3DC2"/>
    <w:rsid w:val="00EE3E4C"/>
    <w:rsid w:val="00EE48F4"/>
    <w:rsid w:val="00EE5A54"/>
    <w:rsid w:val="00EE5DC4"/>
    <w:rsid w:val="00EE73D1"/>
    <w:rsid w:val="00EE77A5"/>
    <w:rsid w:val="00EF2011"/>
    <w:rsid w:val="00EF2517"/>
    <w:rsid w:val="00EF2BB6"/>
    <w:rsid w:val="00EF39AA"/>
    <w:rsid w:val="00EF3EC6"/>
    <w:rsid w:val="00EF46AC"/>
    <w:rsid w:val="00EF595F"/>
    <w:rsid w:val="00EF6373"/>
    <w:rsid w:val="00EF68BE"/>
    <w:rsid w:val="00F00217"/>
    <w:rsid w:val="00F009FB"/>
    <w:rsid w:val="00F014FD"/>
    <w:rsid w:val="00F017E1"/>
    <w:rsid w:val="00F01A81"/>
    <w:rsid w:val="00F02FB1"/>
    <w:rsid w:val="00F0501F"/>
    <w:rsid w:val="00F06202"/>
    <w:rsid w:val="00F06C00"/>
    <w:rsid w:val="00F07E5B"/>
    <w:rsid w:val="00F07E80"/>
    <w:rsid w:val="00F11394"/>
    <w:rsid w:val="00F117C3"/>
    <w:rsid w:val="00F12152"/>
    <w:rsid w:val="00F1328B"/>
    <w:rsid w:val="00F132F7"/>
    <w:rsid w:val="00F14F7E"/>
    <w:rsid w:val="00F20583"/>
    <w:rsid w:val="00F209F7"/>
    <w:rsid w:val="00F22CE0"/>
    <w:rsid w:val="00F22E88"/>
    <w:rsid w:val="00F2417C"/>
    <w:rsid w:val="00F250C7"/>
    <w:rsid w:val="00F26E39"/>
    <w:rsid w:val="00F26EE1"/>
    <w:rsid w:val="00F274F7"/>
    <w:rsid w:val="00F27DB1"/>
    <w:rsid w:val="00F309A9"/>
    <w:rsid w:val="00F31978"/>
    <w:rsid w:val="00F32DC5"/>
    <w:rsid w:val="00F43D84"/>
    <w:rsid w:val="00F44F93"/>
    <w:rsid w:val="00F45791"/>
    <w:rsid w:val="00F45BE0"/>
    <w:rsid w:val="00F50700"/>
    <w:rsid w:val="00F5371D"/>
    <w:rsid w:val="00F54488"/>
    <w:rsid w:val="00F549BB"/>
    <w:rsid w:val="00F55133"/>
    <w:rsid w:val="00F55A8B"/>
    <w:rsid w:val="00F566EA"/>
    <w:rsid w:val="00F567DB"/>
    <w:rsid w:val="00F57359"/>
    <w:rsid w:val="00F61489"/>
    <w:rsid w:val="00F626D5"/>
    <w:rsid w:val="00F6365F"/>
    <w:rsid w:val="00F63A32"/>
    <w:rsid w:val="00F64D61"/>
    <w:rsid w:val="00F64DC5"/>
    <w:rsid w:val="00F658E9"/>
    <w:rsid w:val="00F66F70"/>
    <w:rsid w:val="00F7096E"/>
    <w:rsid w:val="00F71315"/>
    <w:rsid w:val="00F71B74"/>
    <w:rsid w:val="00F71D5C"/>
    <w:rsid w:val="00F728D8"/>
    <w:rsid w:val="00F806EC"/>
    <w:rsid w:val="00F81410"/>
    <w:rsid w:val="00F82D3F"/>
    <w:rsid w:val="00F867E3"/>
    <w:rsid w:val="00F9005C"/>
    <w:rsid w:val="00F9042B"/>
    <w:rsid w:val="00F91022"/>
    <w:rsid w:val="00F91711"/>
    <w:rsid w:val="00F9476E"/>
    <w:rsid w:val="00F94864"/>
    <w:rsid w:val="00F95F1D"/>
    <w:rsid w:val="00F96503"/>
    <w:rsid w:val="00F97176"/>
    <w:rsid w:val="00F97267"/>
    <w:rsid w:val="00F9764C"/>
    <w:rsid w:val="00F97D3A"/>
    <w:rsid w:val="00FA08F8"/>
    <w:rsid w:val="00FA1501"/>
    <w:rsid w:val="00FA2C2C"/>
    <w:rsid w:val="00FA6800"/>
    <w:rsid w:val="00FA6FFC"/>
    <w:rsid w:val="00FA759A"/>
    <w:rsid w:val="00FA7A13"/>
    <w:rsid w:val="00FB1C9A"/>
    <w:rsid w:val="00FB2BCC"/>
    <w:rsid w:val="00FB41C9"/>
    <w:rsid w:val="00FB46BF"/>
    <w:rsid w:val="00FB6374"/>
    <w:rsid w:val="00FB6376"/>
    <w:rsid w:val="00FB651B"/>
    <w:rsid w:val="00FB70A9"/>
    <w:rsid w:val="00FC050F"/>
    <w:rsid w:val="00FC7009"/>
    <w:rsid w:val="00FC787E"/>
    <w:rsid w:val="00FD2A52"/>
    <w:rsid w:val="00FD4A4C"/>
    <w:rsid w:val="00FE0852"/>
    <w:rsid w:val="00FE17AC"/>
    <w:rsid w:val="00FE1EC8"/>
    <w:rsid w:val="00FE2B45"/>
    <w:rsid w:val="00FE30D5"/>
    <w:rsid w:val="00FE4485"/>
    <w:rsid w:val="00FE59F0"/>
    <w:rsid w:val="00FF160A"/>
    <w:rsid w:val="00FF1D00"/>
    <w:rsid w:val="00FF1E28"/>
    <w:rsid w:val="00FF2DA6"/>
    <w:rsid w:val="00FF6033"/>
    <w:rsid w:val="00FF6D41"/>
    <w:rsid w:val="029E350F"/>
    <w:rsid w:val="10B54C55"/>
    <w:rsid w:val="2FF33368"/>
    <w:rsid w:val="7A672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FB5D52"/>
  <w15:docId w15:val="{5F8B3C41-D4B2-4C51-8B37-E16B74415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738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qFormat/>
    <w:rsid w:val="00D21AE4"/>
    <w:rPr>
      <w:rFonts w:ascii="宋体" w:eastAsia="宋体" w:hAnsi="Courier New" w:cs="Courier New" w:hint="eastAsia"/>
      <w:kern w:val="10"/>
      <w:szCs w:val="21"/>
    </w:rPr>
  </w:style>
  <w:style w:type="paragraph" w:styleId="a5">
    <w:name w:val="Balloon Text"/>
    <w:basedOn w:val="a"/>
    <w:link w:val="a6"/>
    <w:uiPriority w:val="99"/>
    <w:unhideWhenUsed/>
    <w:rsid w:val="00D21AE4"/>
    <w:rPr>
      <w:sz w:val="18"/>
      <w:szCs w:val="18"/>
    </w:rPr>
  </w:style>
  <w:style w:type="paragraph" w:styleId="a7">
    <w:name w:val="footer"/>
    <w:basedOn w:val="a"/>
    <w:link w:val="a8"/>
    <w:uiPriority w:val="99"/>
    <w:unhideWhenUsed/>
    <w:qFormat/>
    <w:rsid w:val="00D21AE4"/>
    <w:pPr>
      <w:tabs>
        <w:tab w:val="center" w:pos="4153"/>
        <w:tab w:val="right" w:pos="8306"/>
      </w:tabs>
      <w:snapToGrid w:val="0"/>
      <w:jc w:val="left"/>
    </w:pPr>
    <w:rPr>
      <w:sz w:val="18"/>
      <w:szCs w:val="18"/>
    </w:rPr>
  </w:style>
  <w:style w:type="paragraph" w:styleId="a9">
    <w:name w:val="header"/>
    <w:basedOn w:val="a"/>
    <w:link w:val="aa"/>
    <w:uiPriority w:val="99"/>
    <w:unhideWhenUsed/>
    <w:qFormat/>
    <w:rsid w:val="00D21AE4"/>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rsid w:val="00D21AE4"/>
    <w:pPr>
      <w:widowControl/>
      <w:spacing w:before="100" w:beforeAutospacing="1" w:after="100" w:afterAutospacing="1"/>
      <w:jc w:val="left"/>
    </w:pPr>
    <w:rPr>
      <w:rFonts w:ascii="宋体" w:eastAsia="宋体" w:hAnsi="宋体" w:cs="宋体"/>
      <w:kern w:val="0"/>
      <w:sz w:val="24"/>
      <w:szCs w:val="24"/>
    </w:rPr>
  </w:style>
  <w:style w:type="character" w:styleId="ac">
    <w:name w:val="Strong"/>
    <w:qFormat/>
    <w:rsid w:val="00D21AE4"/>
    <w:rPr>
      <w:b/>
      <w:bCs/>
    </w:rPr>
  </w:style>
  <w:style w:type="table" w:styleId="ad">
    <w:name w:val="Table Grid"/>
    <w:basedOn w:val="a1"/>
    <w:uiPriority w:val="59"/>
    <w:qFormat/>
    <w:rsid w:val="00D21A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a0"/>
    <w:qFormat/>
    <w:rsid w:val="00D21AE4"/>
  </w:style>
  <w:style w:type="paragraph" w:customStyle="1" w:styleId="1">
    <w:name w:val="列出段落1"/>
    <w:basedOn w:val="a"/>
    <w:uiPriority w:val="34"/>
    <w:qFormat/>
    <w:rsid w:val="00D21AE4"/>
    <w:pPr>
      <w:ind w:firstLineChars="200" w:firstLine="420"/>
    </w:pPr>
  </w:style>
  <w:style w:type="character" w:customStyle="1" w:styleId="aa">
    <w:name w:val="页眉 字符"/>
    <w:basedOn w:val="a0"/>
    <w:link w:val="a9"/>
    <w:uiPriority w:val="99"/>
    <w:semiHidden/>
    <w:qFormat/>
    <w:rsid w:val="00D21AE4"/>
    <w:rPr>
      <w:sz w:val="18"/>
      <w:szCs w:val="18"/>
    </w:rPr>
  </w:style>
  <w:style w:type="character" w:customStyle="1" w:styleId="a8">
    <w:name w:val="页脚 字符"/>
    <w:basedOn w:val="a0"/>
    <w:link w:val="a7"/>
    <w:uiPriority w:val="99"/>
    <w:qFormat/>
    <w:rsid w:val="00D21AE4"/>
    <w:rPr>
      <w:sz w:val="18"/>
      <w:szCs w:val="18"/>
    </w:rPr>
  </w:style>
  <w:style w:type="character" w:customStyle="1" w:styleId="a4">
    <w:name w:val="纯文本 字符"/>
    <w:basedOn w:val="a0"/>
    <w:link w:val="a3"/>
    <w:semiHidden/>
    <w:qFormat/>
    <w:rsid w:val="00D21AE4"/>
    <w:rPr>
      <w:rFonts w:ascii="宋体" w:eastAsia="宋体" w:hAnsi="Courier New" w:cs="Courier New"/>
      <w:kern w:val="10"/>
      <w:szCs w:val="21"/>
    </w:rPr>
  </w:style>
  <w:style w:type="character" w:customStyle="1" w:styleId="a6">
    <w:name w:val="批注框文本 字符"/>
    <w:basedOn w:val="a0"/>
    <w:link w:val="a5"/>
    <w:uiPriority w:val="99"/>
    <w:semiHidden/>
    <w:rsid w:val="00D21AE4"/>
    <w:rPr>
      <w:kern w:val="2"/>
      <w:sz w:val="18"/>
      <w:szCs w:val="18"/>
    </w:rPr>
  </w:style>
  <w:style w:type="paragraph" w:styleId="ae">
    <w:name w:val="List Paragraph"/>
    <w:basedOn w:val="a"/>
    <w:uiPriority w:val="99"/>
    <w:unhideWhenUsed/>
    <w:rsid w:val="00B60C3D"/>
    <w:pPr>
      <w:ind w:firstLineChars="200" w:firstLine="420"/>
    </w:pPr>
  </w:style>
  <w:style w:type="paragraph" w:customStyle="1" w:styleId="p">
    <w:name w:val="p"/>
    <w:basedOn w:val="a"/>
    <w:rsid w:val="007D38A6"/>
    <w:pPr>
      <w:widowControl/>
      <w:spacing w:before="100" w:beforeAutospacing="1" w:after="100" w:afterAutospacing="1"/>
      <w:jc w:val="left"/>
    </w:pPr>
    <w:rPr>
      <w:rFonts w:ascii="宋体" w:eastAsia="宋体" w:hAnsi="宋体" w:cs="宋体"/>
      <w:kern w:val="0"/>
      <w:sz w:val="24"/>
      <w:szCs w:val="24"/>
    </w:rPr>
  </w:style>
  <w:style w:type="character" w:styleId="af">
    <w:name w:val="annotation reference"/>
    <w:basedOn w:val="a0"/>
    <w:uiPriority w:val="99"/>
    <w:semiHidden/>
    <w:unhideWhenUsed/>
    <w:rsid w:val="00375160"/>
    <w:rPr>
      <w:sz w:val="21"/>
      <w:szCs w:val="21"/>
    </w:rPr>
  </w:style>
  <w:style w:type="paragraph" w:styleId="af0">
    <w:name w:val="annotation text"/>
    <w:basedOn w:val="a"/>
    <w:link w:val="af1"/>
    <w:uiPriority w:val="99"/>
    <w:semiHidden/>
    <w:unhideWhenUsed/>
    <w:rsid w:val="00375160"/>
    <w:pPr>
      <w:jc w:val="left"/>
    </w:pPr>
  </w:style>
  <w:style w:type="character" w:customStyle="1" w:styleId="af1">
    <w:name w:val="批注文字 字符"/>
    <w:basedOn w:val="a0"/>
    <w:link w:val="af0"/>
    <w:uiPriority w:val="99"/>
    <w:semiHidden/>
    <w:rsid w:val="00375160"/>
    <w:rPr>
      <w:kern w:val="2"/>
      <w:sz w:val="21"/>
      <w:szCs w:val="22"/>
    </w:rPr>
  </w:style>
  <w:style w:type="paragraph" w:styleId="af2">
    <w:name w:val="annotation subject"/>
    <w:basedOn w:val="af0"/>
    <w:next w:val="af0"/>
    <w:link w:val="af3"/>
    <w:uiPriority w:val="99"/>
    <w:semiHidden/>
    <w:unhideWhenUsed/>
    <w:rsid w:val="00375160"/>
    <w:rPr>
      <w:b/>
      <w:bCs/>
    </w:rPr>
  </w:style>
  <w:style w:type="character" w:customStyle="1" w:styleId="af3">
    <w:name w:val="批注主题 字符"/>
    <w:basedOn w:val="af1"/>
    <w:link w:val="af2"/>
    <w:uiPriority w:val="99"/>
    <w:semiHidden/>
    <w:rsid w:val="00375160"/>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78006">
      <w:bodyDiv w:val="1"/>
      <w:marLeft w:val="0"/>
      <w:marRight w:val="0"/>
      <w:marTop w:val="0"/>
      <w:marBottom w:val="0"/>
      <w:divBdr>
        <w:top w:val="none" w:sz="0" w:space="0" w:color="auto"/>
        <w:left w:val="none" w:sz="0" w:space="0" w:color="auto"/>
        <w:bottom w:val="none" w:sz="0" w:space="0" w:color="auto"/>
        <w:right w:val="none" w:sz="0" w:space="0" w:color="auto"/>
      </w:divBdr>
    </w:div>
    <w:div w:id="391855801">
      <w:bodyDiv w:val="1"/>
      <w:marLeft w:val="0"/>
      <w:marRight w:val="0"/>
      <w:marTop w:val="0"/>
      <w:marBottom w:val="0"/>
      <w:divBdr>
        <w:top w:val="none" w:sz="0" w:space="0" w:color="auto"/>
        <w:left w:val="none" w:sz="0" w:space="0" w:color="auto"/>
        <w:bottom w:val="none" w:sz="0" w:space="0" w:color="auto"/>
        <w:right w:val="none" w:sz="0" w:space="0" w:color="auto"/>
      </w:divBdr>
      <w:divsChild>
        <w:div w:id="165098740">
          <w:marLeft w:val="0"/>
          <w:marRight w:val="0"/>
          <w:marTop w:val="0"/>
          <w:marBottom w:val="0"/>
          <w:divBdr>
            <w:top w:val="none" w:sz="0" w:space="0" w:color="auto"/>
            <w:left w:val="none" w:sz="0" w:space="0" w:color="auto"/>
            <w:bottom w:val="none" w:sz="0" w:space="0" w:color="auto"/>
            <w:right w:val="none" w:sz="0" w:space="0" w:color="auto"/>
          </w:divBdr>
          <w:divsChild>
            <w:div w:id="895975263">
              <w:marLeft w:val="0"/>
              <w:marRight w:val="0"/>
              <w:marTop w:val="0"/>
              <w:marBottom w:val="0"/>
              <w:divBdr>
                <w:top w:val="none" w:sz="0" w:space="0" w:color="auto"/>
                <w:left w:val="none" w:sz="0" w:space="0" w:color="auto"/>
                <w:bottom w:val="none" w:sz="0" w:space="0" w:color="auto"/>
                <w:right w:val="none" w:sz="0" w:space="0" w:color="auto"/>
              </w:divBdr>
              <w:divsChild>
                <w:div w:id="870344142">
                  <w:marLeft w:val="0"/>
                  <w:marRight w:val="0"/>
                  <w:marTop w:val="0"/>
                  <w:marBottom w:val="0"/>
                  <w:divBdr>
                    <w:top w:val="none" w:sz="0" w:space="0" w:color="auto"/>
                    <w:left w:val="none" w:sz="0" w:space="0" w:color="auto"/>
                    <w:bottom w:val="none" w:sz="0" w:space="0" w:color="auto"/>
                    <w:right w:val="none" w:sz="0" w:space="0" w:color="auto"/>
                  </w:divBdr>
                  <w:divsChild>
                    <w:div w:id="424688245">
                      <w:marLeft w:val="0"/>
                      <w:marRight w:val="0"/>
                      <w:marTop w:val="0"/>
                      <w:marBottom w:val="0"/>
                      <w:divBdr>
                        <w:top w:val="none" w:sz="0" w:space="0" w:color="auto"/>
                        <w:left w:val="none" w:sz="0" w:space="0" w:color="auto"/>
                        <w:bottom w:val="none" w:sz="0" w:space="0" w:color="auto"/>
                        <w:right w:val="none" w:sz="0" w:space="0" w:color="auto"/>
                      </w:divBdr>
                      <w:divsChild>
                        <w:div w:id="560751597">
                          <w:marLeft w:val="0"/>
                          <w:marRight w:val="0"/>
                          <w:marTop w:val="0"/>
                          <w:marBottom w:val="0"/>
                          <w:divBdr>
                            <w:top w:val="none" w:sz="0" w:space="0" w:color="auto"/>
                            <w:left w:val="none" w:sz="0" w:space="0" w:color="auto"/>
                            <w:bottom w:val="none" w:sz="0" w:space="0" w:color="auto"/>
                            <w:right w:val="none" w:sz="0" w:space="0" w:color="auto"/>
                          </w:divBdr>
                          <w:divsChild>
                            <w:div w:id="1103184491">
                              <w:marLeft w:val="0"/>
                              <w:marRight w:val="0"/>
                              <w:marTop w:val="0"/>
                              <w:marBottom w:val="0"/>
                              <w:divBdr>
                                <w:top w:val="none" w:sz="0" w:space="0" w:color="auto"/>
                                <w:left w:val="none" w:sz="0" w:space="0" w:color="auto"/>
                                <w:bottom w:val="none" w:sz="0" w:space="0" w:color="auto"/>
                                <w:right w:val="none" w:sz="0" w:space="0" w:color="auto"/>
                              </w:divBdr>
                              <w:divsChild>
                                <w:div w:id="960040105">
                                  <w:marLeft w:val="0"/>
                                  <w:marRight w:val="0"/>
                                  <w:marTop w:val="0"/>
                                  <w:marBottom w:val="0"/>
                                  <w:divBdr>
                                    <w:top w:val="none" w:sz="0" w:space="0" w:color="auto"/>
                                    <w:left w:val="none" w:sz="0" w:space="0" w:color="auto"/>
                                    <w:bottom w:val="none" w:sz="0" w:space="0" w:color="auto"/>
                                    <w:right w:val="none" w:sz="0" w:space="0" w:color="auto"/>
                                  </w:divBdr>
                                  <w:divsChild>
                                    <w:div w:id="624696267">
                                      <w:marLeft w:val="0"/>
                                      <w:marRight w:val="0"/>
                                      <w:marTop w:val="0"/>
                                      <w:marBottom w:val="0"/>
                                      <w:divBdr>
                                        <w:top w:val="none" w:sz="0" w:space="0" w:color="auto"/>
                                        <w:left w:val="none" w:sz="0" w:space="0" w:color="auto"/>
                                        <w:bottom w:val="none" w:sz="0" w:space="0" w:color="auto"/>
                                        <w:right w:val="none" w:sz="0" w:space="0" w:color="auto"/>
                                      </w:divBdr>
                                      <w:divsChild>
                                        <w:div w:id="1080640127">
                                          <w:marLeft w:val="0"/>
                                          <w:marRight w:val="0"/>
                                          <w:marTop w:val="0"/>
                                          <w:marBottom w:val="0"/>
                                          <w:divBdr>
                                            <w:top w:val="none" w:sz="0" w:space="0" w:color="auto"/>
                                            <w:left w:val="none" w:sz="0" w:space="0" w:color="auto"/>
                                            <w:bottom w:val="none" w:sz="0" w:space="0" w:color="auto"/>
                                            <w:right w:val="none" w:sz="0" w:space="0" w:color="auto"/>
                                          </w:divBdr>
                                          <w:divsChild>
                                            <w:div w:id="400910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3166268">
      <w:bodyDiv w:val="1"/>
      <w:marLeft w:val="0"/>
      <w:marRight w:val="0"/>
      <w:marTop w:val="0"/>
      <w:marBottom w:val="0"/>
      <w:divBdr>
        <w:top w:val="none" w:sz="0" w:space="0" w:color="auto"/>
        <w:left w:val="none" w:sz="0" w:space="0" w:color="auto"/>
        <w:bottom w:val="none" w:sz="0" w:space="0" w:color="auto"/>
        <w:right w:val="none" w:sz="0" w:space="0" w:color="auto"/>
      </w:divBdr>
    </w:div>
    <w:div w:id="443043919">
      <w:bodyDiv w:val="1"/>
      <w:marLeft w:val="0"/>
      <w:marRight w:val="0"/>
      <w:marTop w:val="0"/>
      <w:marBottom w:val="0"/>
      <w:divBdr>
        <w:top w:val="none" w:sz="0" w:space="0" w:color="auto"/>
        <w:left w:val="none" w:sz="0" w:space="0" w:color="auto"/>
        <w:bottom w:val="none" w:sz="0" w:space="0" w:color="auto"/>
        <w:right w:val="none" w:sz="0" w:space="0" w:color="auto"/>
      </w:divBdr>
    </w:div>
    <w:div w:id="874007970">
      <w:bodyDiv w:val="1"/>
      <w:marLeft w:val="0"/>
      <w:marRight w:val="0"/>
      <w:marTop w:val="0"/>
      <w:marBottom w:val="0"/>
      <w:divBdr>
        <w:top w:val="none" w:sz="0" w:space="0" w:color="auto"/>
        <w:left w:val="none" w:sz="0" w:space="0" w:color="auto"/>
        <w:bottom w:val="none" w:sz="0" w:space="0" w:color="auto"/>
        <w:right w:val="none" w:sz="0" w:space="0" w:color="auto"/>
      </w:divBdr>
    </w:div>
    <w:div w:id="1070737368">
      <w:bodyDiv w:val="1"/>
      <w:marLeft w:val="0"/>
      <w:marRight w:val="0"/>
      <w:marTop w:val="0"/>
      <w:marBottom w:val="0"/>
      <w:divBdr>
        <w:top w:val="none" w:sz="0" w:space="0" w:color="auto"/>
        <w:left w:val="none" w:sz="0" w:space="0" w:color="auto"/>
        <w:bottom w:val="none" w:sz="0" w:space="0" w:color="auto"/>
        <w:right w:val="none" w:sz="0" w:space="0" w:color="auto"/>
      </w:divBdr>
      <w:divsChild>
        <w:div w:id="1392851854">
          <w:marLeft w:val="0"/>
          <w:marRight w:val="0"/>
          <w:marTop w:val="0"/>
          <w:marBottom w:val="0"/>
          <w:divBdr>
            <w:top w:val="none" w:sz="0" w:space="0" w:color="auto"/>
            <w:left w:val="none" w:sz="0" w:space="0" w:color="auto"/>
            <w:bottom w:val="none" w:sz="0" w:space="0" w:color="auto"/>
            <w:right w:val="none" w:sz="0" w:space="0" w:color="auto"/>
          </w:divBdr>
          <w:divsChild>
            <w:div w:id="314993080">
              <w:marLeft w:val="0"/>
              <w:marRight w:val="0"/>
              <w:marTop w:val="0"/>
              <w:marBottom w:val="0"/>
              <w:divBdr>
                <w:top w:val="none" w:sz="0" w:space="0" w:color="auto"/>
                <w:left w:val="none" w:sz="0" w:space="0" w:color="auto"/>
                <w:bottom w:val="none" w:sz="0" w:space="0" w:color="auto"/>
                <w:right w:val="none" w:sz="0" w:space="0" w:color="auto"/>
              </w:divBdr>
              <w:divsChild>
                <w:div w:id="1183859327">
                  <w:marLeft w:val="0"/>
                  <w:marRight w:val="0"/>
                  <w:marTop w:val="0"/>
                  <w:marBottom w:val="0"/>
                  <w:divBdr>
                    <w:top w:val="none" w:sz="0" w:space="0" w:color="auto"/>
                    <w:left w:val="none" w:sz="0" w:space="0" w:color="auto"/>
                    <w:bottom w:val="none" w:sz="0" w:space="0" w:color="auto"/>
                    <w:right w:val="none" w:sz="0" w:space="0" w:color="auto"/>
                  </w:divBdr>
                  <w:divsChild>
                    <w:div w:id="891891053">
                      <w:marLeft w:val="0"/>
                      <w:marRight w:val="0"/>
                      <w:marTop w:val="0"/>
                      <w:marBottom w:val="0"/>
                      <w:divBdr>
                        <w:top w:val="none" w:sz="0" w:space="0" w:color="auto"/>
                        <w:left w:val="none" w:sz="0" w:space="0" w:color="auto"/>
                        <w:bottom w:val="none" w:sz="0" w:space="0" w:color="auto"/>
                        <w:right w:val="none" w:sz="0" w:space="0" w:color="auto"/>
                      </w:divBdr>
                      <w:divsChild>
                        <w:div w:id="904415882">
                          <w:marLeft w:val="0"/>
                          <w:marRight w:val="0"/>
                          <w:marTop w:val="0"/>
                          <w:marBottom w:val="0"/>
                          <w:divBdr>
                            <w:top w:val="none" w:sz="0" w:space="0" w:color="auto"/>
                            <w:left w:val="none" w:sz="0" w:space="0" w:color="auto"/>
                            <w:bottom w:val="none" w:sz="0" w:space="0" w:color="auto"/>
                            <w:right w:val="none" w:sz="0" w:space="0" w:color="auto"/>
                          </w:divBdr>
                          <w:divsChild>
                            <w:div w:id="622931489">
                              <w:marLeft w:val="0"/>
                              <w:marRight w:val="0"/>
                              <w:marTop w:val="0"/>
                              <w:marBottom w:val="0"/>
                              <w:divBdr>
                                <w:top w:val="none" w:sz="0" w:space="0" w:color="auto"/>
                                <w:left w:val="none" w:sz="0" w:space="0" w:color="auto"/>
                                <w:bottom w:val="none" w:sz="0" w:space="0" w:color="auto"/>
                                <w:right w:val="none" w:sz="0" w:space="0" w:color="auto"/>
                              </w:divBdr>
                              <w:divsChild>
                                <w:div w:id="1892300234">
                                  <w:marLeft w:val="0"/>
                                  <w:marRight w:val="0"/>
                                  <w:marTop w:val="0"/>
                                  <w:marBottom w:val="0"/>
                                  <w:divBdr>
                                    <w:top w:val="none" w:sz="0" w:space="0" w:color="auto"/>
                                    <w:left w:val="none" w:sz="0" w:space="0" w:color="auto"/>
                                    <w:bottom w:val="none" w:sz="0" w:space="0" w:color="auto"/>
                                    <w:right w:val="none" w:sz="0" w:space="0" w:color="auto"/>
                                  </w:divBdr>
                                  <w:divsChild>
                                    <w:div w:id="665936285">
                                      <w:marLeft w:val="0"/>
                                      <w:marRight w:val="0"/>
                                      <w:marTop w:val="0"/>
                                      <w:marBottom w:val="0"/>
                                      <w:divBdr>
                                        <w:top w:val="none" w:sz="0" w:space="0" w:color="auto"/>
                                        <w:left w:val="none" w:sz="0" w:space="0" w:color="auto"/>
                                        <w:bottom w:val="none" w:sz="0" w:space="0" w:color="auto"/>
                                        <w:right w:val="none" w:sz="0" w:space="0" w:color="auto"/>
                                      </w:divBdr>
                                      <w:divsChild>
                                        <w:div w:id="1044990432">
                                          <w:marLeft w:val="0"/>
                                          <w:marRight w:val="0"/>
                                          <w:marTop w:val="0"/>
                                          <w:marBottom w:val="0"/>
                                          <w:divBdr>
                                            <w:top w:val="none" w:sz="0" w:space="0" w:color="auto"/>
                                            <w:left w:val="none" w:sz="0" w:space="0" w:color="auto"/>
                                            <w:bottom w:val="none" w:sz="0" w:space="0" w:color="auto"/>
                                            <w:right w:val="none" w:sz="0" w:space="0" w:color="auto"/>
                                          </w:divBdr>
                                          <w:divsChild>
                                            <w:div w:id="1405449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6171608">
      <w:bodyDiv w:val="1"/>
      <w:marLeft w:val="0"/>
      <w:marRight w:val="0"/>
      <w:marTop w:val="0"/>
      <w:marBottom w:val="0"/>
      <w:divBdr>
        <w:top w:val="none" w:sz="0" w:space="0" w:color="auto"/>
        <w:left w:val="none" w:sz="0" w:space="0" w:color="auto"/>
        <w:bottom w:val="none" w:sz="0" w:space="0" w:color="auto"/>
        <w:right w:val="none" w:sz="0" w:space="0" w:color="auto"/>
      </w:divBdr>
    </w:div>
    <w:div w:id="1242254739">
      <w:bodyDiv w:val="1"/>
      <w:marLeft w:val="0"/>
      <w:marRight w:val="0"/>
      <w:marTop w:val="0"/>
      <w:marBottom w:val="0"/>
      <w:divBdr>
        <w:top w:val="none" w:sz="0" w:space="0" w:color="auto"/>
        <w:left w:val="none" w:sz="0" w:space="0" w:color="auto"/>
        <w:bottom w:val="none" w:sz="0" w:space="0" w:color="auto"/>
        <w:right w:val="none" w:sz="0" w:space="0" w:color="auto"/>
      </w:divBdr>
    </w:div>
    <w:div w:id="1584758127">
      <w:bodyDiv w:val="1"/>
      <w:marLeft w:val="0"/>
      <w:marRight w:val="0"/>
      <w:marTop w:val="0"/>
      <w:marBottom w:val="0"/>
      <w:divBdr>
        <w:top w:val="none" w:sz="0" w:space="0" w:color="auto"/>
        <w:left w:val="none" w:sz="0" w:space="0" w:color="auto"/>
        <w:bottom w:val="none" w:sz="0" w:space="0" w:color="auto"/>
        <w:right w:val="none" w:sz="0" w:space="0" w:color="auto"/>
      </w:divBdr>
    </w:div>
    <w:div w:id="2053770124">
      <w:bodyDiv w:val="1"/>
      <w:marLeft w:val="0"/>
      <w:marRight w:val="0"/>
      <w:marTop w:val="0"/>
      <w:marBottom w:val="0"/>
      <w:divBdr>
        <w:top w:val="none" w:sz="0" w:space="0" w:color="auto"/>
        <w:left w:val="none" w:sz="0" w:space="0" w:color="auto"/>
        <w:bottom w:val="none" w:sz="0" w:space="0" w:color="auto"/>
        <w:right w:val="none" w:sz="0" w:space="0" w:color="auto"/>
      </w:divBdr>
    </w:div>
    <w:div w:id="20814389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D238378-F5DE-4B20-8FF9-FD698FB0109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5092</TotalTime>
  <Pages>12</Pages>
  <Words>1474</Words>
  <Characters>8402</Characters>
  <Application>Microsoft Office Word</Application>
  <DocSecurity>0</DocSecurity>
  <Lines>70</Lines>
  <Paragraphs>19</Paragraphs>
  <ScaleCrop>false</ScaleCrop>
  <Company>Sky123.Org</Company>
  <LinksUpToDate>false</LinksUpToDate>
  <CharactersWithSpaces>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juju jiang</cp:lastModifiedBy>
  <cp:revision>230</cp:revision>
  <cp:lastPrinted>2021-08-03T00:59:00Z</cp:lastPrinted>
  <dcterms:created xsi:type="dcterms:W3CDTF">2018-08-14T07:51:00Z</dcterms:created>
  <dcterms:modified xsi:type="dcterms:W3CDTF">2021-09-10T07:33:00Z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